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1CB" w:rsidRDefault="002941CB" w:rsidP="00260CE9">
      <w:pPr>
        <w:pStyle w:val="aa"/>
        <w:jc w:val="center"/>
        <w:rPr>
          <w:rFonts w:ascii="Times New Roman" w:hAnsi="Times New Roman" w:cs="Times New Roman"/>
          <w:b/>
          <w:sz w:val="24"/>
          <w:szCs w:val="24"/>
          <w:lang w:bidi="bg-BG"/>
        </w:rPr>
      </w:pPr>
      <w:r w:rsidRPr="00260CE9">
        <w:rPr>
          <w:rFonts w:ascii="Times New Roman" w:hAnsi="Times New Roman" w:cs="Times New Roman"/>
          <w:b/>
          <w:sz w:val="24"/>
          <w:szCs w:val="24"/>
          <w:lang w:bidi="bg-BG"/>
        </w:rPr>
        <w:t>РАЗДЕЛ 3</w:t>
      </w:r>
    </w:p>
    <w:p w:rsidR="00826BBF" w:rsidRPr="00260CE9" w:rsidRDefault="00826BBF" w:rsidP="00260CE9">
      <w:pPr>
        <w:pStyle w:val="aa"/>
        <w:jc w:val="center"/>
        <w:rPr>
          <w:rFonts w:ascii="Times New Roman" w:hAnsi="Times New Roman" w:cs="Times New Roman"/>
          <w:b/>
          <w:sz w:val="24"/>
          <w:szCs w:val="24"/>
          <w:lang w:bidi="bg-BG"/>
        </w:rPr>
      </w:pPr>
    </w:p>
    <w:p w:rsidR="002941CB" w:rsidRPr="002941CB" w:rsidRDefault="002941CB" w:rsidP="003F1544">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РЕД И УСЛОВИЯ ЗА ПРОВЕЖДАНЕ НА </w:t>
      </w:r>
      <w:r w:rsidR="00C93F5E">
        <w:rPr>
          <w:rFonts w:ascii="Times New Roman" w:hAnsi="Times New Roman" w:cs="Times New Roman"/>
          <w:b/>
          <w:bCs/>
          <w:sz w:val="24"/>
          <w:szCs w:val="24"/>
          <w:lang w:bidi="bg-BG"/>
        </w:rPr>
        <w:t>ПУБЛИЧНО СЪСТЕЗАНИЕ</w:t>
      </w:r>
      <w:r w:rsidRPr="002941CB">
        <w:rPr>
          <w:rFonts w:ascii="Times New Roman" w:hAnsi="Times New Roman" w:cs="Times New Roman"/>
          <w:b/>
          <w:bCs/>
          <w:sz w:val="24"/>
          <w:szCs w:val="24"/>
          <w:lang w:bidi="bg-BG"/>
        </w:rPr>
        <w:t xml:space="preserve"> ЗА ВЪЗЛАГАНЕ НА ОБЩЕСТВЕНА ПОРЪЧКА</w:t>
      </w:r>
    </w:p>
    <w:p w:rsidR="002941CB" w:rsidRPr="002941CB" w:rsidRDefault="002941CB" w:rsidP="00826BBF">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КРИТЕРИИ ЗА ПОДБОР</w:t>
      </w:r>
    </w:p>
    <w:p w:rsidR="002941CB" w:rsidRDefault="002941CB" w:rsidP="00826BBF">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ИЗИСКВАНИЯ И УКАЗАНИЯ ЗА ПОДГОТОВКА НА ОФЕРТАТА</w:t>
      </w:r>
    </w:p>
    <w:p w:rsidR="00826BBF" w:rsidRPr="002941CB" w:rsidRDefault="00826BBF" w:rsidP="00826BBF">
      <w:pPr>
        <w:jc w:val="center"/>
        <w:rPr>
          <w:rFonts w:ascii="Times New Roman" w:hAnsi="Times New Roman" w:cs="Times New Roman"/>
          <w:b/>
          <w:bCs/>
          <w:sz w:val="24"/>
          <w:szCs w:val="24"/>
          <w:lang w:bidi="bg-BG"/>
        </w:rPr>
      </w:pPr>
    </w:p>
    <w:p w:rsidR="002941CB" w:rsidRPr="002941CB" w:rsidRDefault="002941CB" w:rsidP="003F1544">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1.ОБЩИ УСЛОВИЯ НА ПОРЪЧКАТА</w:t>
      </w:r>
    </w:p>
    <w:p w:rsidR="002941CB" w:rsidRPr="002941CB" w:rsidRDefault="002941CB" w:rsidP="003F1544">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Възложител</w:t>
      </w:r>
    </w:p>
    <w:p w:rsidR="002941CB" w:rsidRPr="002941CB" w:rsidRDefault="002941CB" w:rsidP="003F1544">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Възложител на настоящата </w:t>
      </w:r>
      <w:r w:rsidR="00FD5A7E">
        <w:rPr>
          <w:rFonts w:ascii="Times New Roman" w:hAnsi="Times New Roman" w:cs="Times New Roman"/>
          <w:sz w:val="24"/>
          <w:szCs w:val="24"/>
          <w:lang w:bidi="bg-BG"/>
        </w:rPr>
        <w:t>поръчка е Кмета на Община Лозница</w:t>
      </w:r>
      <w:r w:rsidRPr="002941CB">
        <w:rPr>
          <w:rFonts w:ascii="Times New Roman" w:hAnsi="Times New Roman" w:cs="Times New Roman"/>
          <w:sz w:val="24"/>
          <w:szCs w:val="24"/>
          <w:lang w:bidi="bg-BG"/>
        </w:rPr>
        <w:t>. Възложителят взема решение за откриване на процедура, с което одобрява обявлението и документацията за обществена поръчка. Процедурата се открива на основание чл.</w:t>
      </w:r>
      <w:r w:rsidR="00C93F5E">
        <w:rPr>
          <w:rFonts w:ascii="Times New Roman" w:hAnsi="Times New Roman" w:cs="Times New Roman"/>
          <w:sz w:val="24"/>
          <w:szCs w:val="24"/>
          <w:lang w:bidi="bg-BG"/>
        </w:rPr>
        <w:t>179</w:t>
      </w:r>
      <w:r w:rsidRPr="002941CB">
        <w:rPr>
          <w:rFonts w:ascii="Times New Roman" w:hAnsi="Times New Roman" w:cs="Times New Roman"/>
          <w:sz w:val="24"/>
          <w:szCs w:val="24"/>
          <w:lang w:bidi="bg-BG"/>
        </w:rPr>
        <w:t>, ал.1 от ЗОП, във връзка с чл.18, ал.1, т.1</w:t>
      </w:r>
      <w:r w:rsidR="00C93F5E">
        <w:rPr>
          <w:rFonts w:ascii="Times New Roman" w:hAnsi="Times New Roman" w:cs="Times New Roman"/>
          <w:sz w:val="24"/>
          <w:szCs w:val="24"/>
          <w:lang w:bidi="bg-BG"/>
        </w:rPr>
        <w:t>2</w:t>
      </w:r>
      <w:r w:rsidRPr="002941CB">
        <w:rPr>
          <w:rFonts w:ascii="Times New Roman" w:hAnsi="Times New Roman" w:cs="Times New Roman"/>
          <w:sz w:val="24"/>
          <w:szCs w:val="24"/>
          <w:lang w:bidi="bg-BG"/>
        </w:rPr>
        <w:t xml:space="preserve"> от ЗОП.</w:t>
      </w:r>
    </w:p>
    <w:p w:rsidR="002941CB" w:rsidRPr="002941CB" w:rsidRDefault="002941CB" w:rsidP="003F1544">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Обект на поръчката</w:t>
      </w:r>
    </w:p>
    <w:p w:rsidR="002941CB" w:rsidRPr="002941CB" w:rsidRDefault="002941CB" w:rsidP="003F1544">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Обект на настоящата обществена поръчка е изпълнение на строителство, съгласно чл.3, ал.1, т.1, от ЗОП.</w:t>
      </w:r>
    </w:p>
    <w:p w:rsidR="00954D67" w:rsidRPr="00954D67" w:rsidRDefault="002941CB" w:rsidP="00954D67">
      <w:pPr>
        <w:numPr>
          <w:ilvl w:val="0"/>
          <w:numId w:val="1"/>
        </w:numPr>
        <w:jc w:val="both"/>
        <w:rPr>
          <w:rFonts w:ascii="Times New Roman" w:hAnsi="Times New Roman"/>
          <w:sz w:val="24"/>
        </w:rPr>
      </w:pPr>
      <w:r w:rsidRPr="002941CB">
        <w:rPr>
          <w:rFonts w:ascii="Times New Roman" w:hAnsi="Times New Roman" w:cs="Times New Roman"/>
          <w:b/>
          <w:bCs/>
          <w:sz w:val="24"/>
          <w:szCs w:val="24"/>
          <w:lang w:bidi="bg-BG"/>
        </w:rPr>
        <w:t xml:space="preserve"> Предмет </w:t>
      </w:r>
      <w:r w:rsidR="00954D67">
        <w:rPr>
          <w:rFonts w:ascii="Times New Roman" w:hAnsi="Times New Roman" w:cs="Times New Roman"/>
          <w:b/>
          <w:bCs/>
          <w:sz w:val="24"/>
          <w:szCs w:val="24"/>
          <w:lang w:bidi="bg-BG"/>
        </w:rPr>
        <w:t>на поръчката</w:t>
      </w:r>
      <w:r w:rsidR="00954D67" w:rsidRPr="00954D67">
        <w:rPr>
          <w:rFonts w:ascii="Times New Roman" w:hAnsi="Times New Roman" w:cs="Times New Roman"/>
          <w:b/>
          <w:sz w:val="24"/>
          <w:szCs w:val="24"/>
          <w:lang w:bidi="bg-BG"/>
        </w:rPr>
        <w:t>:</w:t>
      </w:r>
      <w:r w:rsidR="00954D67" w:rsidRPr="002941CB">
        <w:rPr>
          <w:rFonts w:ascii="Times New Roman" w:hAnsi="Times New Roman" w:cs="Times New Roman"/>
          <w:sz w:val="24"/>
          <w:szCs w:val="24"/>
          <w:lang w:bidi="bg-BG"/>
        </w:rPr>
        <w:t xml:space="preserve"> </w:t>
      </w:r>
      <w:r w:rsidR="00976293" w:rsidRPr="00976293">
        <w:rPr>
          <w:rFonts w:ascii="Times New Roman" w:hAnsi="Times New Roman" w:cs="Times New Roman"/>
          <w:b/>
          <w:sz w:val="24"/>
          <w:szCs w:val="24"/>
          <w:lang w:bidi="bg-BG"/>
        </w:rPr>
        <w:t>„</w:t>
      </w:r>
      <w:bookmarkStart w:id="0" w:name="_Hlk34741379"/>
      <w:r w:rsidR="00976293" w:rsidRPr="00976293">
        <w:rPr>
          <w:rFonts w:ascii="Times New Roman" w:hAnsi="Times New Roman" w:cs="Times New Roman"/>
          <w:b/>
          <w:sz w:val="24"/>
          <w:szCs w:val="24"/>
          <w:lang w:bidi="bg-BG"/>
        </w:rPr>
        <w:t>Реконструкция</w:t>
      </w:r>
      <w:r w:rsidR="00976293" w:rsidRPr="00FD5A7E">
        <w:rPr>
          <w:rFonts w:ascii="Times New Roman" w:hAnsi="Times New Roman" w:cs="Times New Roman"/>
          <w:b/>
          <w:sz w:val="24"/>
          <w:szCs w:val="24"/>
          <w:lang w:bidi="bg-BG"/>
        </w:rPr>
        <w:t xml:space="preserve"> </w:t>
      </w:r>
      <w:r w:rsidR="00FD5A7E" w:rsidRPr="00FD5A7E">
        <w:rPr>
          <w:rFonts w:ascii="Times New Roman" w:hAnsi="Times New Roman"/>
          <w:b/>
          <w:sz w:val="24"/>
        </w:rPr>
        <w:t>на водопроводната мрежа в с.Синя вода, Община Лозница</w:t>
      </w:r>
      <w:bookmarkEnd w:id="0"/>
      <w:r w:rsidR="00FD5A7E" w:rsidRPr="00FD5A7E">
        <w:rPr>
          <w:rFonts w:ascii="Times New Roman" w:hAnsi="Times New Roman"/>
          <w:b/>
          <w:sz w:val="24"/>
        </w:rPr>
        <w:t>“</w:t>
      </w:r>
    </w:p>
    <w:p w:rsidR="00976293" w:rsidRPr="00FD5A7E" w:rsidRDefault="002941CB" w:rsidP="00954D67">
      <w:pPr>
        <w:numPr>
          <w:ilvl w:val="0"/>
          <w:numId w:val="1"/>
        </w:num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Обособени позиции: </w:t>
      </w:r>
      <w:r w:rsidR="00FD5A7E">
        <w:rPr>
          <w:rFonts w:ascii="Times New Roman" w:hAnsi="Times New Roman" w:cs="Times New Roman"/>
          <w:b/>
          <w:bCs/>
          <w:sz w:val="24"/>
          <w:szCs w:val="24"/>
          <w:lang w:bidi="bg-BG"/>
        </w:rPr>
        <w:t>Не</w:t>
      </w:r>
      <w:r w:rsidRPr="002941CB">
        <w:rPr>
          <w:rFonts w:ascii="Times New Roman" w:hAnsi="Times New Roman" w:cs="Times New Roman"/>
          <w:sz w:val="24"/>
          <w:szCs w:val="24"/>
          <w:lang w:bidi="bg-BG"/>
        </w:rPr>
        <w:t>.</w:t>
      </w:r>
    </w:p>
    <w:p w:rsidR="00FD5A7E" w:rsidRDefault="002941CB" w:rsidP="00FD5A7E">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w:t>
      </w:r>
      <w:r w:rsidR="00954D67">
        <w:rPr>
          <w:rFonts w:ascii="Times New Roman" w:hAnsi="Times New Roman" w:cs="Times New Roman"/>
          <w:b/>
          <w:bCs/>
          <w:sz w:val="24"/>
          <w:szCs w:val="24"/>
          <w:lang w:bidi="bg-BG"/>
        </w:rPr>
        <w:t>К</w:t>
      </w:r>
      <w:r w:rsidR="00954D67" w:rsidRPr="002941CB">
        <w:rPr>
          <w:rFonts w:ascii="Times New Roman" w:hAnsi="Times New Roman" w:cs="Times New Roman"/>
          <w:b/>
          <w:bCs/>
          <w:sz w:val="24"/>
          <w:szCs w:val="24"/>
          <w:lang w:bidi="bg-BG"/>
        </w:rPr>
        <w:t>ратко описание на поръчката</w:t>
      </w:r>
    </w:p>
    <w:p w:rsidR="00292949" w:rsidRDefault="00FD5A7E" w:rsidP="00FD5A7E">
      <w:pPr>
        <w:suppressAutoHyphens/>
        <w:spacing w:after="0" w:line="288" w:lineRule="auto"/>
        <w:jc w:val="both"/>
        <w:outlineLvl w:val="0"/>
        <w:rPr>
          <w:rFonts w:ascii="Times New Roman" w:hAnsi="Times New Roman" w:cs="Times New Roman"/>
          <w:b/>
          <w:bCs/>
          <w:sz w:val="24"/>
          <w:szCs w:val="24"/>
          <w:lang w:bidi="bg-BG"/>
        </w:rPr>
      </w:pPr>
      <w:r w:rsidRPr="00FD5A7E">
        <w:rPr>
          <w:rFonts w:ascii="Times New Roman" w:hAnsi="Times New Roman" w:cs="Times New Roman"/>
          <w:sz w:val="24"/>
          <w:szCs w:val="24"/>
        </w:rPr>
        <w:t xml:space="preserve">Инвестиционният проект предвижда обекта да се </w:t>
      </w:r>
      <w:r w:rsidR="00292949">
        <w:rPr>
          <w:rFonts w:ascii="Times New Roman" w:hAnsi="Times New Roman" w:cs="Times New Roman"/>
          <w:sz w:val="24"/>
          <w:szCs w:val="24"/>
        </w:rPr>
        <w:t>изпълни</w:t>
      </w:r>
      <w:r w:rsidRPr="00FD5A7E">
        <w:rPr>
          <w:rFonts w:ascii="Times New Roman" w:hAnsi="Times New Roman" w:cs="Times New Roman"/>
          <w:sz w:val="24"/>
          <w:szCs w:val="24"/>
        </w:rPr>
        <w:t xml:space="preserve"> на два етапа: </w:t>
      </w:r>
      <w:r w:rsidRPr="00FD5A7E">
        <w:rPr>
          <w:rFonts w:ascii="Times New Roman" w:hAnsi="Times New Roman" w:cs="Times New Roman"/>
          <w:b/>
          <w:bCs/>
          <w:sz w:val="24"/>
          <w:szCs w:val="24"/>
          <w:lang w:bidi="bg-BG"/>
        </w:rPr>
        <w:t xml:space="preserve"> </w:t>
      </w:r>
    </w:p>
    <w:p w:rsidR="00292949" w:rsidRDefault="00FD5A7E" w:rsidP="00FD5A7E">
      <w:pPr>
        <w:suppressAutoHyphens/>
        <w:spacing w:after="0" w:line="288" w:lineRule="auto"/>
        <w:jc w:val="both"/>
        <w:outlineLvl w:val="0"/>
        <w:rPr>
          <w:rFonts w:ascii="Times New Roman" w:eastAsia="Times New Roman" w:hAnsi="Times New Roman"/>
          <w:color w:val="000000"/>
          <w:sz w:val="24"/>
          <w:szCs w:val="20"/>
          <w:lang w:eastAsia="ar-SA"/>
        </w:rPr>
      </w:pPr>
      <w:r w:rsidRPr="00FD5A7E">
        <w:rPr>
          <w:rFonts w:ascii="Times New Roman" w:hAnsi="Times New Roman" w:cs="Times New Roman"/>
          <w:sz w:val="24"/>
          <w:szCs w:val="24"/>
          <w:lang w:val="en-US"/>
        </w:rPr>
        <w:t>I</w:t>
      </w:r>
      <w:r w:rsidRPr="00FD5A7E">
        <w:rPr>
          <w:rFonts w:ascii="Times New Roman" w:hAnsi="Times New Roman" w:cs="Times New Roman"/>
          <w:sz w:val="24"/>
          <w:szCs w:val="24"/>
          <w:vertAlign w:val="superscript"/>
        </w:rPr>
        <w:t xml:space="preserve">-ви </w:t>
      </w:r>
      <w:r w:rsidRPr="00FD5A7E">
        <w:rPr>
          <w:rFonts w:ascii="Times New Roman" w:hAnsi="Times New Roman" w:cs="Times New Roman"/>
          <w:sz w:val="24"/>
          <w:szCs w:val="24"/>
        </w:rPr>
        <w:t xml:space="preserve">етап </w:t>
      </w:r>
      <w:r w:rsidR="00292949">
        <w:rPr>
          <w:rFonts w:ascii="Times New Roman" w:hAnsi="Times New Roman" w:cs="Times New Roman"/>
          <w:sz w:val="24"/>
          <w:szCs w:val="24"/>
        </w:rPr>
        <w:t>–</w:t>
      </w:r>
      <w:r w:rsidRPr="00FD5A7E">
        <w:rPr>
          <w:rFonts w:ascii="Times New Roman" w:hAnsi="Times New Roman" w:cs="Times New Roman"/>
          <w:sz w:val="24"/>
          <w:szCs w:val="24"/>
        </w:rPr>
        <w:t xml:space="preserve"> </w:t>
      </w:r>
      <w:r w:rsidR="00292949">
        <w:rPr>
          <w:rFonts w:ascii="Times New Roman" w:hAnsi="Times New Roman" w:cs="Times New Roman"/>
          <w:sz w:val="24"/>
          <w:szCs w:val="24"/>
        </w:rPr>
        <w:t xml:space="preserve">реконструкция на </w:t>
      </w:r>
      <w:r w:rsidR="00292949">
        <w:rPr>
          <w:rFonts w:ascii="Times New Roman" w:eastAsia="Times New Roman" w:hAnsi="Times New Roman"/>
          <w:color w:val="000000"/>
          <w:sz w:val="24"/>
          <w:szCs w:val="20"/>
          <w:lang w:eastAsia="ar-SA"/>
        </w:rPr>
        <w:t>Главен клон I,</w:t>
      </w:r>
      <w:r w:rsidRPr="00FD5A7E">
        <w:rPr>
          <w:rFonts w:ascii="Times New Roman" w:eastAsia="Times New Roman" w:hAnsi="Times New Roman"/>
          <w:color w:val="000000"/>
          <w:sz w:val="24"/>
          <w:szCs w:val="20"/>
          <w:lang w:eastAsia="ar-SA"/>
        </w:rPr>
        <w:t xml:space="preserve"> с дължина </w:t>
      </w:r>
      <w:r w:rsidRPr="00FD5A7E">
        <w:rPr>
          <w:rFonts w:ascii="Times New Roman" w:eastAsia="Times New Roman" w:hAnsi="Times New Roman"/>
          <w:color w:val="000000"/>
          <w:sz w:val="24"/>
          <w:szCs w:val="20"/>
          <w:lang w:val="en-US" w:eastAsia="ar-SA"/>
        </w:rPr>
        <w:t>681,60</w:t>
      </w:r>
      <w:r w:rsidR="007555DE">
        <w:rPr>
          <w:rFonts w:ascii="Times New Roman" w:eastAsia="Times New Roman" w:hAnsi="Times New Roman"/>
          <w:color w:val="000000"/>
          <w:sz w:val="24"/>
          <w:szCs w:val="20"/>
          <w:lang w:eastAsia="ar-SA"/>
        </w:rPr>
        <w:t xml:space="preserve">m от тръби </w:t>
      </w:r>
      <w:r w:rsidRPr="00FD5A7E">
        <w:rPr>
          <w:rFonts w:ascii="Times New Roman" w:eastAsia="Times New Roman" w:hAnsi="Times New Roman"/>
          <w:color w:val="000000"/>
          <w:sz w:val="24"/>
          <w:szCs w:val="20"/>
          <w:lang w:val="en-US" w:eastAsia="ar-SA"/>
        </w:rPr>
        <w:t xml:space="preserve">PEHD PN10 </w:t>
      </w:r>
      <w:r w:rsidRPr="00FD5A7E">
        <w:rPr>
          <w:rFonts w:ascii="Times New Roman" w:eastAsia="Times New Roman" w:hAnsi="Times New Roman"/>
          <w:color w:val="000000"/>
          <w:sz w:val="24"/>
          <w:szCs w:val="20"/>
          <w:lang w:eastAsia="ar-SA"/>
        </w:rPr>
        <w:t>DN110</w:t>
      </w:r>
      <w:r>
        <w:rPr>
          <w:rFonts w:ascii="Times New Roman" w:eastAsia="Times New Roman" w:hAnsi="Times New Roman"/>
          <w:color w:val="000000"/>
          <w:sz w:val="24"/>
          <w:szCs w:val="20"/>
          <w:lang w:eastAsia="ar-SA"/>
        </w:rPr>
        <w:t xml:space="preserve">, </w:t>
      </w:r>
      <w:r w:rsidRPr="00C16176">
        <w:rPr>
          <w:rFonts w:ascii="Times New Roman" w:eastAsia="Times New Roman" w:hAnsi="Times New Roman"/>
          <w:color w:val="000000"/>
          <w:sz w:val="24"/>
          <w:szCs w:val="20"/>
          <w:lang w:eastAsia="ar-SA"/>
        </w:rPr>
        <w:t>Главен клон I</w:t>
      </w:r>
      <w:r w:rsidRPr="00C16176">
        <w:rPr>
          <w:rFonts w:ascii="Times New Roman" w:eastAsia="Times New Roman" w:hAnsi="Times New Roman"/>
          <w:color w:val="000000"/>
          <w:sz w:val="24"/>
          <w:szCs w:val="20"/>
          <w:lang w:val="en-US" w:eastAsia="ar-SA"/>
        </w:rPr>
        <w:t>II</w:t>
      </w:r>
      <w:r w:rsidRPr="00C16176">
        <w:rPr>
          <w:rFonts w:ascii="Times New Roman" w:eastAsia="Times New Roman" w:hAnsi="Times New Roman"/>
          <w:color w:val="000000"/>
          <w:sz w:val="24"/>
          <w:szCs w:val="20"/>
          <w:lang w:eastAsia="ar-SA"/>
        </w:rPr>
        <w:t xml:space="preserve"> е с дължина </w:t>
      </w:r>
      <w:r w:rsidRPr="00C16176">
        <w:rPr>
          <w:rFonts w:ascii="Times New Roman" w:eastAsia="Times New Roman" w:hAnsi="Times New Roman"/>
          <w:color w:val="000000"/>
          <w:sz w:val="24"/>
          <w:szCs w:val="20"/>
          <w:lang w:val="en-US" w:eastAsia="ar-SA"/>
        </w:rPr>
        <w:t>1658,12</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w:t>
      </w:r>
      <w:r w:rsidRPr="00C16176">
        <w:rPr>
          <w:rFonts w:ascii="Times New Roman" w:eastAsia="Times New Roman" w:hAnsi="Times New Roman"/>
          <w:color w:val="000000"/>
          <w:sz w:val="24"/>
          <w:szCs w:val="20"/>
          <w:lang w:val="en-US" w:eastAsia="ar-SA"/>
        </w:rPr>
        <w:t>25</w:t>
      </w:r>
      <w:r>
        <w:rPr>
          <w:rFonts w:ascii="Times New Roman" w:eastAsia="Times New Roman" w:hAnsi="Times New Roman"/>
          <w:color w:val="000000"/>
          <w:sz w:val="24"/>
          <w:szCs w:val="20"/>
          <w:lang w:eastAsia="ar-SA"/>
        </w:rPr>
        <w:t xml:space="preserve">, </w:t>
      </w:r>
      <w:r w:rsidRPr="00C16176">
        <w:rPr>
          <w:rFonts w:ascii="Times New Roman" w:eastAsia="Times New Roman" w:hAnsi="Times New Roman"/>
          <w:color w:val="000000"/>
          <w:sz w:val="24"/>
          <w:szCs w:val="20"/>
          <w:lang w:eastAsia="ar-SA"/>
        </w:rPr>
        <w:t>Главен клон I</w:t>
      </w:r>
      <w:r w:rsidRPr="00C16176">
        <w:rPr>
          <w:rFonts w:ascii="Times New Roman" w:eastAsia="Times New Roman" w:hAnsi="Times New Roman"/>
          <w:color w:val="000000"/>
          <w:sz w:val="24"/>
          <w:szCs w:val="20"/>
          <w:lang w:val="en-US" w:eastAsia="ar-SA"/>
        </w:rPr>
        <w:t>V</w:t>
      </w:r>
      <w:r w:rsidRPr="00C16176">
        <w:rPr>
          <w:rFonts w:ascii="Times New Roman" w:eastAsia="Times New Roman" w:hAnsi="Times New Roman"/>
          <w:color w:val="000000"/>
          <w:sz w:val="24"/>
          <w:szCs w:val="20"/>
          <w:lang w:eastAsia="ar-SA"/>
        </w:rPr>
        <w:t xml:space="preserve"> е с дължина </w:t>
      </w:r>
      <w:r w:rsidRPr="00C16176">
        <w:rPr>
          <w:rFonts w:ascii="Times New Roman" w:eastAsia="Times New Roman" w:hAnsi="Times New Roman"/>
          <w:color w:val="000000"/>
          <w:sz w:val="24"/>
          <w:szCs w:val="20"/>
          <w:lang w:val="en-US" w:eastAsia="ar-SA"/>
        </w:rPr>
        <w:t>661,53</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w:t>
      </w:r>
      <w:r w:rsidRPr="00C16176">
        <w:rPr>
          <w:rFonts w:ascii="Times New Roman" w:eastAsia="Times New Roman" w:hAnsi="Times New Roman"/>
          <w:color w:val="000000"/>
          <w:sz w:val="24"/>
          <w:szCs w:val="20"/>
          <w:lang w:val="en-US" w:eastAsia="ar-SA"/>
        </w:rPr>
        <w:t>25</w:t>
      </w:r>
      <w:r>
        <w:rPr>
          <w:rFonts w:ascii="Times New Roman" w:eastAsia="Times New Roman" w:hAnsi="Times New Roman"/>
          <w:color w:val="000000"/>
          <w:sz w:val="24"/>
          <w:szCs w:val="20"/>
          <w:lang w:eastAsia="ar-SA"/>
        </w:rPr>
        <w:t xml:space="preserve">, </w:t>
      </w:r>
      <w:r w:rsidR="00292949">
        <w:rPr>
          <w:rFonts w:ascii="Times New Roman" w:eastAsia="Times New Roman" w:hAnsi="Times New Roman"/>
          <w:color w:val="000000"/>
          <w:sz w:val="24"/>
          <w:szCs w:val="20"/>
          <w:lang w:eastAsia="ar-SA"/>
        </w:rPr>
        <w:t>в</w:t>
      </w:r>
      <w:r w:rsidRPr="00C16176">
        <w:rPr>
          <w:rFonts w:ascii="Times New Roman" w:eastAsia="Times New Roman" w:hAnsi="Times New Roman"/>
          <w:color w:val="000000"/>
          <w:sz w:val="24"/>
          <w:szCs w:val="20"/>
          <w:lang w:eastAsia="ar-SA"/>
        </w:rPr>
        <w:t xml:space="preserve">торостепенни клонове в Зона 1 от клон 1, 15, 17, 19 и 20 с обща дължина 998,64 </w:t>
      </w:r>
      <w:r w:rsidRPr="00C16176">
        <w:rPr>
          <w:rFonts w:ascii="Times New Roman" w:eastAsia="Times New Roman" w:hAnsi="Times New Roman"/>
          <w:color w:val="000000"/>
          <w:sz w:val="24"/>
          <w:szCs w:val="20"/>
          <w:lang w:val="en-US" w:eastAsia="ar-SA"/>
        </w:rPr>
        <w:t>m</w:t>
      </w:r>
      <w:r w:rsidRPr="00C16176">
        <w:rPr>
          <w:rFonts w:ascii="Times New Roman" w:eastAsia="Times New Roman" w:hAnsi="Times New Roman"/>
          <w:color w:val="000000"/>
          <w:sz w:val="24"/>
          <w:szCs w:val="20"/>
          <w:lang w:eastAsia="ar-SA"/>
        </w:rPr>
        <w:t xml:space="preserve">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DN90</w:t>
      </w:r>
      <w:r w:rsidR="00292949">
        <w:rPr>
          <w:rFonts w:ascii="Times New Roman" w:eastAsia="Times New Roman" w:hAnsi="Times New Roman"/>
          <w:color w:val="000000"/>
          <w:sz w:val="24"/>
          <w:szCs w:val="20"/>
          <w:lang w:eastAsia="ar-SA"/>
        </w:rPr>
        <w:t>.</w:t>
      </w:r>
    </w:p>
    <w:p w:rsidR="00976293" w:rsidRDefault="00292949" w:rsidP="00292949">
      <w:pPr>
        <w:suppressAutoHyphens/>
        <w:spacing w:after="0" w:line="288" w:lineRule="auto"/>
        <w:jc w:val="both"/>
        <w:outlineLvl w:val="0"/>
        <w:rPr>
          <w:rFonts w:ascii="Times New Roman" w:eastAsia="Times New Roman" w:hAnsi="Times New Roman"/>
          <w:color w:val="000000"/>
          <w:sz w:val="24"/>
          <w:szCs w:val="20"/>
          <w:lang w:eastAsia="ar-SA"/>
        </w:rPr>
      </w:pPr>
      <w:r w:rsidRPr="00292949">
        <w:rPr>
          <w:rFonts w:ascii="Times New Roman" w:hAnsi="Times New Roman" w:cs="Times New Roman"/>
          <w:sz w:val="24"/>
          <w:szCs w:val="24"/>
          <w:lang w:val="en-US"/>
        </w:rPr>
        <w:t>II</w:t>
      </w:r>
      <w:r w:rsidRPr="00292949">
        <w:rPr>
          <w:rFonts w:ascii="Times New Roman" w:hAnsi="Times New Roman" w:cs="Times New Roman"/>
          <w:sz w:val="24"/>
          <w:szCs w:val="24"/>
          <w:vertAlign w:val="superscript"/>
        </w:rPr>
        <w:t xml:space="preserve">-ри </w:t>
      </w:r>
      <w:r w:rsidRPr="00292949">
        <w:rPr>
          <w:rFonts w:ascii="Times New Roman" w:hAnsi="Times New Roman" w:cs="Times New Roman"/>
          <w:sz w:val="24"/>
          <w:szCs w:val="24"/>
        </w:rPr>
        <w:t xml:space="preserve">етап </w:t>
      </w:r>
      <w:r>
        <w:rPr>
          <w:rFonts w:ascii="Times New Roman" w:hAnsi="Times New Roman" w:cs="Times New Roman"/>
          <w:sz w:val="24"/>
          <w:szCs w:val="24"/>
        </w:rPr>
        <w:t>–</w:t>
      </w:r>
      <w:r w:rsidRPr="00FD5A7E">
        <w:rPr>
          <w:rFonts w:ascii="Times New Roman" w:hAnsi="Times New Roman" w:cs="Times New Roman"/>
          <w:sz w:val="24"/>
          <w:szCs w:val="24"/>
        </w:rPr>
        <w:t xml:space="preserve"> </w:t>
      </w:r>
      <w:r>
        <w:rPr>
          <w:rFonts w:ascii="Times New Roman" w:hAnsi="Times New Roman" w:cs="Times New Roman"/>
          <w:sz w:val="24"/>
          <w:szCs w:val="24"/>
        </w:rPr>
        <w:t>реконструкция н</w:t>
      </w:r>
      <w:r w:rsidRPr="00292949">
        <w:rPr>
          <w:rFonts w:ascii="Times New Roman" w:hAnsi="Times New Roman" w:cs="Times New Roman"/>
          <w:sz w:val="24"/>
          <w:szCs w:val="24"/>
        </w:rPr>
        <w:t>а</w:t>
      </w:r>
      <w:r>
        <w:rPr>
          <w:rFonts w:ascii="Times New Roman" w:hAnsi="Times New Roman" w:cs="Times New Roman"/>
          <w:sz w:val="24"/>
          <w:szCs w:val="24"/>
        </w:rPr>
        <w:t xml:space="preserve"> </w:t>
      </w:r>
      <w:r>
        <w:rPr>
          <w:rFonts w:ascii="Times New Roman" w:eastAsia="Times New Roman" w:hAnsi="Times New Roman"/>
          <w:color w:val="000000"/>
          <w:sz w:val="24"/>
          <w:szCs w:val="20"/>
          <w:lang w:eastAsia="ar-SA"/>
        </w:rPr>
        <w:t xml:space="preserve">Главен клон II, </w:t>
      </w:r>
      <w:r w:rsidRPr="00C16176">
        <w:rPr>
          <w:rFonts w:ascii="Times New Roman" w:eastAsia="Times New Roman" w:hAnsi="Times New Roman"/>
          <w:color w:val="000000"/>
          <w:sz w:val="24"/>
          <w:szCs w:val="20"/>
          <w:lang w:eastAsia="ar-SA"/>
        </w:rPr>
        <w:t xml:space="preserve">с дължина </w:t>
      </w:r>
      <w:r w:rsidRPr="00C16176">
        <w:rPr>
          <w:rFonts w:ascii="Times New Roman" w:eastAsia="Times New Roman" w:hAnsi="Times New Roman"/>
          <w:color w:val="000000"/>
          <w:sz w:val="24"/>
          <w:szCs w:val="20"/>
          <w:lang w:val="en-US" w:eastAsia="ar-SA"/>
        </w:rPr>
        <w:t>945,20</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DN110</w:t>
      </w:r>
      <w:r>
        <w:rPr>
          <w:rFonts w:ascii="Times New Roman" w:eastAsia="Times New Roman" w:hAnsi="Times New Roman"/>
          <w:color w:val="000000"/>
          <w:sz w:val="24"/>
          <w:szCs w:val="20"/>
          <w:lang w:eastAsia="ar-SA"/>
        </w:rPr>
        <w:t>, второстепенни</w:t>
      </w:r>
      <w:r w:rsidRPr="00C16176">
        <w:rPr>
          <w:rFonts w:ascii="Times New Roman" w:eastAsia="Times New Roman" w:hAnsi="Times New Roman"/>
          <w:color w:val="000000"/>
          <w:sz w:val="24"/>
          <w:szCs w:val="20"/>
          <w:lang w:eastAsia="ar-SA"/>
        </w:rPr>
        <w:t xml:space="preserve"> водопроводни клонове от Зона 1 и Зона 2 с обща дължина  7</w:t>
      </w:r>
      <w:r>
        <w:rPr>
          <w:rFonts w:ascii="Times New Roman" w:eastAsia="Times New Roman" w:hAnsi="Times New Roman"/>
          <w:color w:val="000000"/>
          <w:sz w:val="24"/>
          <w:szCs w:val="20"/>
          <w:lang w:eastAsia="ar-SA"/>
        </w:rPr>
        <w:t>206</w:t>
      </w:r>
      <w:r w:rsidRPr="00C16176">
        <w:rPr>
          <w:rFonts w:ascii="Times New Roman" w:eastAsia="Times New Roman" w:hAnsi="Times New Roman"/>
          <w:color w:val="000000"/>
          <w:sz w:val="24"/>
          <w:szCs w:val="20"/>
          <w:lang w:eastAsia="ar-SA"/>
        </w:rPr>
        <w:t>,71</w:t>
      </w:r>
      <w:r w:rsidRPr="00C16176">
        <w:rPr>
          <w:rFonts w:ascii="Times New Roman" w:eastAsia="Times New Roman" w:hAnsi="Times New Roman"/>
          <w:color w:val="000000"/>
          <w:sz w:val="24"/>
          <w:szCs w:val="20"/>
          <w:lang w:val="en-US" w:eastAsia="ar-SA"/>
        </w:rPr>
        <w:t>m</w:t>
      </w:r>
      <w:r w:rsidRPr="00C16176">
        <w:rPr>
          <w:rFonts w:ascii="Times New Roman" w:eastAsia="Times New Roman" w:hAnsi="Times New Roman"/>
          <w:color w:val="000000"/>
          <w:sz w:val="24"/>
          <w:szCs w:val="20"/>
          <w:lang w:eastAsia="ar-SA"/>
        </w:rPr>
        <w:t xml:space="preserve">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DN90</w:t>
      </w:r>
      <w:r w:rsidRPr="00C16176">
        <w:rPr>
          <w:rFonts w:ascii="Times New Roman" w:eastAsia="Times New Roman" w:hAnsi="Times New Roman"/>
          <w:color w:val="000000"/>
          <w:sz w:val="24"/>
          <w:szCs w:val="20"/>
          <w:lang w:val="en-US" w:eastAsia="ar-SA"/>
        </w:rPr>
        <w:t>.</w:t>
      </w:r>
    </w:p>
    <w:p w:rsidR="00292949" w:rsidRDefault="00292949" w:rsidP="00292949">
      <w:pPr>
        <w:suppressAutoHyphens/>
        <w:spacing w:after="0" w:line="288" w:lineRule="auto"/>
        <w:jc w:val="both"/>
        <w:outlineLvl w:val="0"/>
        <w:rPr>
          <w:rFonts w:ascii="Times New Roman" w:hAnsi="Times New Roman" w:cs="Times New Roman"/>
          <w:sz w:val="24"/>
          <w:szCs w:val="24"/>
        </w:rPr>
      </w:pPr>
      <w:r w:rsidRPr="00292949">
        <w:rPr>
          <w:rFonts w:ascii="Times New Roman" w:hAnsi="Times New Roman" w:cs="Times New Roman"/>
          <w:sz w:val="24"/>
          <w:szCs w:val="24"/>
        </w:rPr>
        <w:t>Общата дължина на мрежата е 12 152m.</w:t>
      </w:r>
    </w:p>
    <w:p w:rsidR="002941CB" w:rsidRPr="002941CB" w:rsidRDefault="002941CB" w:rsidP="00FD5A7E">
      <w:pPr>
        <w:numPr>
          <w:ilvl w:val="0"/>
          <w:numId w:val="1"/>
        </w:num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Възможност за представяне на варианти в офертите: </w:t>
      </w:r>
      <w:r w:rsidRPr="002941CB">
        <w:rPr>
          <w:rFonts w:ascii="Times New Roman" w:hAnsi="Times New Roman" w:cs="Times New Roman"/>
          <w:sz w:val="24"/>
          <w:szCs w:val="24"/>
          <w:lang w:bidi="bg-BG"/>
        </w:rPr>
        <w:t>Не се предвижда възможност за предоставяне на варианти в офертите.</w:t>
      </w:r>
    </w:p>
    <w:p w:rsidR="002941CB" w:rsidRPr="002941CB" w:rsidRDefault="002941CB" w:rsidP="002941CB">
      <w:pPr>
        <w:numPr>
          <w:ilvl w:val="0"/>
          <w:numId w:val="1"/>
        </w:num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Място и срок за изпълнение на поръчката</w:t>
      </w:r>
    </w:p>
    <w:p w:rsidR="002941CB" w:rsidRPr="002941CB" w:rsidRDefault="002941CB" w:rsidP="002941CB">
      <w:pPr>
        <w:ind w:left="-567" w:firstLine="567"/>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Мястото за изпълнение на поръчката е територията на </w:t>
      </w:r>
      <w:r w:rsidR="00292949">
        <w:rPr>
          <w:rFonts w:ascii="Times New Roman" w:hAnsi="Times New Roman" w:cs="Times New Roman"/>
          <w:sz w:val="24"/>
          <w:szCs w:val="24"/>
          <w:lang w:bidi="bg-BG"/>
        </w:rPr>
        <w:t>с. Синя вода, общ. Лозница</w:t>
      </w:r>
      <w:r w:rsidRPr="002941CB">
        <w:rPr>
          <w:rFonts w:ascii="Times New Roman" w:hAnsi="Times New Roman" w:cs="Times New Roman"/>
          <w:sz w:val="24"/>
          <w:szCs w:val="24"/>
          <w:lang w:bidi="bg-BG"/>
        </w:rPr>
        <w:t>.</w:t>
      </w:r>
    </w:p>
    <w:p w:rsidR="007555DE" w:rsidRPr="007555DE" w:rsidRDefault="00292949" w:rsidP="007555DE">
      <w:pPr>
        <w:pStyle w:val="a4"/>
        <w:numPr>
          <w:ilvl w:val="0"/>
          <w:numId w:val="19"/>
        </w:numPr>
        <w:tabs>
          <w:tab w:val="left" w:pos="0"/>
          <w:tab w:val="left" w:pos="993"/>
        </w:tabs>
        <w:spacing w:after="0" w:line="240" w:lineRule="auto"/>
        <w:ind w:left="0" w:firstLine="708"/>
        <w:contextualSpacing w:val="0"/>
        <w:jc w:val="both"/>
        <w:rPr>
          <w:rFonts w:ascii="Times New Roman" w:hAnsi="Times New Roman" w:cs="Times New Roman"/>
          <w:sz w:val="24"/>
          <w:szCs w:val="24"/>
        </w:rPr>
      </w:pPr>
      <w:r>
        <w:rPr>
          <w:rFonts w:ascii="Times New Roman" w:hAnsi="Times New Roman" w:cs="Times New Roman"/>
          <w:sz w:val="24"/>
          <w:szCs w:val="24"/>
          <w:lang w:bidi="bg-BG"/>
        </w:rPr>
        <w:t>Общият срок</w:t>
      </w:r>
      <w:r w:rsidR="00665895">
        <w:rPr>
          <w:rFonts w:ascii="Times New Roman" w:hAnsi="Times New Roman" w:cs="Times New Roman"/>
          <w:sz w:val="24"/>
          <w:szCs w:val="24"/>
          <w:lang w:bidi="bg-BG"/>
        </w:rPr>
        <w:t xml:space="preserve"> за изпълнение на </w:t>
      </w:r>
      <w:r>
        <w:rPr>
          <w:rFonts w:ascii="Times New Roman" w:hAnsi="Times New Roman" w:cs="Times New Roman"/>
          <w:sz w:val="24"/>
          <w:szCs w:val="24"/>
          <w:lang w:bidi="bg-BG"/>
        </w:rPr>
        <w:t xml:space="preserve">строително-монтажните работи </w:t>
      </w:r>
      <w:r w:rsidR="002941CB" w:rsidRPr="002941CB">
        <w:rPr>
          <w:rFonts w:ascii="Times New Roman" w:hAnsi="Times New Roman" w:cs="Times New Roman"/>
          <w:sz w:val="24"/>
          <w:szCs w:val="24"/>
          <w:lang w:bidi="bg-BG"/>
        </w:rPr>
        <w:t xml:space="preserve">не може да бъде по-кратък от </w:t>
      </w:r>
      <w:r w:rsidR="007555DE">
        <w:rPr>
          <w:rFonts w:ascii="Times New Roman" w:hAnsi="Times New Roman" w:cs="Times New Roman"/>
          <w:sz w:val="24"/>
          <w:szCs w:val="24"/>
          <w:lang w:bidi="bg-BG"/>
        </w:rPr>
        <w:t>25</w:t>
      </w:r>
      <w:r>
        <w:rPr>
          <w:rFonts w:ascii="Times New Roman" w:hAnsi="Times New Roman" w:cs="Times New Roman"/>
          <w:sz w:val="24"/>
          <w:szCs w:val="24"/>
          <w:lang w:bidi="bg-BG"/>
        </w:rPr>
        <w:t>0</w:t>
      </w:r>
      <w:r w:rsidR="002941CB" w:rsidRPr="002941CB">
        <w:rPr>
          <w:rFonts w:ascii="Times New Roman" w:hAnsi="Times New Roman" w:cs="Times New Roman"/>
          <w:sz w:val="24"/>
          <w:szCs w:val="24"/>
          <w:lang w:bidi="bg-BG"/>
        </w:rPr>
        <w:t xml:space="preserve"> /</w:t>
      </w:r>
      <w:r>
        <w:rPr>
          <w:rFonts w:ascii="Times New Roman" w:hAnsi="Times New Roman" w:cs="Times New Roman"/>
          <w:sz w:val="24"/>
          <w:szCs w:val="24"/>
          <w:lang w:bidi="bg-BG"/>
        </w:rPr>
        <w:t>двеста</w:t>
      </w:r>
      <w:r w:rsidR="007555DE">
        <w:rPr>
          <w:rFonts w:ascii="Times New Roman" w:hAnsi="Times New Roman" w:cs="Times New Roman"/>
          <w:sz w:val="24"/>
          <w:szCs w:val="24"/>
          <w:lang w:bidi="bg-BG"/>
        </w:rPr>
        <w:t xml:space="preserve"> и петдесет</w:t>
      </w:r>
      <w:r>
        <w:rPr>
          <w:rFonts w:ascii="Times New Roman" w:hAnsi="Times New Roman" w:cs="Times New Roman"/>
          <w:sz w:val="24"/>
          <w:szCs w:val="24"/>
          <w:lang w:bidi="bg-BG"/>
        </w:rPr>
        <w:t>/ календ</w:t>
      </w:r>
      <w:r w:rsidR="007555DE">
        <w:rPr>
          <w:rFonts w:ascii="Times New Roman" w:hAnsi="Times New Roman" w:cs="Times New Roman"/>
          <w:sz w:val="24"/>
          <w:szCs w:val="24"/>
          <w:lang w:bidi="bg-BG"/>
        </w:rPr>
        <w:t>арни дни и по-дълъг от 35</w:t>
      </w:r>
      <w:r>
        <w:rPr>
          <w:rFonts w:ascii="Times New Roman" w:hAnsi="Times New Roman" w:cs="Times New Roman"/>
          <w:sz w:val="24"/>
          <w:szCs w:val="24"/>
          <w:lang w:bidi="bg-BG"/>
        </w:rPr>
        <w:t>0 /триста</w:t>
      </w:r>
      <w:r w:rsidR="007555DE">
        <w:rPr>
          <w:rFonts w:ascii="Times New Roman" w:hAnsi="Times New Roman" w:cs="Times New Roman"/>
          <w:sz w:val="24"/>
          <w:szCs w:val="24"/>
          <w:lang w:bidi="bg-BG"/>
        </w:rPr>
        <w:t xml:space="preserve"> и </w:t>
      </w:r>
      <w:proofErr w:type="spellStart"/>
      <w:r w:rsidR="007555DE">
        <w:rPr>
          <w:rFonts w:ascii="Times New Roman" w:hAnsi="Times New Roman" w:cs="Times New Roman"/>
          <w:sz w:val="24"/>
          <w:szCs w:val="24"/>
          <w:lang w:bidi="bg-BG"/>
        </w:rPr>
        <w:t>петд</w:t>
      </w:r>
      <w:r w:rsidR="00826BBF">
        <w:rPr>
          <w:rFonts w:ascii="Times New Roman" w:hAnsi="Times New Roman" w:cs="Times New Roman"/>
          <w:sz w:val="24"/>
          <w:szCs w:val="24"/>
          <w:lang w:bidi="bg-BG"/>
        </w:rPr>
        <w:t>e</w:t>
      </w:r>
      <w:r w:rsidR="007555DE">
        <w:rPr>
          <w:rFonts w:ascii="Times New Roman" w:hAnsi="Times New Roman" w:cs="Times New Roman"/>
          <w:sz w:val="24"/>
          <w:szCs w:val="24"/>
          <w:lang w:bidi="bg-BG"/>
        </w:rPr>
        <w:t>сет</w:t>
      </w:r>
      <w:proofErr w:type="spellEnd"/>
      <w:r w:rsidR="007555DE">
        <w:rPr>
          <w:rFonts w:ascii="Times New Roman" w:hAnsi="Times New Roman" w:cs="Times New Roman"/>
          <w:sz w:val="24"/>
          <w:szCs w:val="24"/>
          <w:lang w:bidi="bg-BG"/>
        </w:rPr>
        <w:t xml:space="preserve">/ </w:t>
      </w:r>
      <w:r w:rsidR="007555DE">
        <w:rPr>
          <w:rFonts w:ascii="Times New Roman" w:hAnsi="Times New Roman" w:cs="Times New Roman"/>
          <w:sz w:val="24"/>
          <w:szCs w:val="24"/>
          <w:lang w:bidi="bg-BG"/>
        </w:rPr>
        <w:lastRenderedPageBreak/>
        <w:t xml:space="preserve">календарни дни, </w:t>
      </w:r>
      <w:r w:rsidR="007555DE" w:rsidRPr="007555DE">
        <w:rPr>
          <w:rFonts w:ascii="Times New Roman" w:hAnsi="Times New Roman" w:cs="Times New Roman"/>
          <w:sz w:val="24"/>
          <w:szCs w:val="24"/>
        </w:rPr>
        <w:t xml:space="preserve">считано </w:t>
      </w:r>
      <w:r w:rsidR="007555DE" w:rsidRPr="007555DE">
        <w:rPr>
          <w:rFonts w:ascii="Times New Roman" w:eastAsia="Calibri" w:hAnsi="Times New Roman" w:cs="Times New Roman"/>
          <w:sz w:val="24"/>
          <w:szCs w:val="24"/>
        </w:rPr>
        <w:t xml:space="preserve">от датата на съставяне и подписване на Протокол за откриване на строителна площадка и определяне на строителна линия и ниво за строежи на техническата инфраструктура (Приложение </w:t>
      </w:r>
      <w:r w:rsidR="00826BBF">
        <w:rPr>
          <w:rFonts w:ascii="Times New Roman" w:eastAsia="Calibri" w:hAnsi="Times New Roman" w:cs="Times New Roman"/>
          <w:sz w:val="24"/>
          <w:szCs w:val="24"/>
        </w:rPr>
        <w:t>№</w:t>
      </w:r>
      <w:r w:rsidR="007555DE" w:rsidRPr="007555DE">
        <w:rPr>
          <w:rFonts w:ascii="Times New Roman" w:eastAsia="Calibri" w:hAnsi="Times New Roman" w:cs="Times New Roman"/>
          <w:sz w:val="24"/>
          <w:szCs w:val="24"/>
        </w:rPr>
        <w:t xml:space="preserve"> 2а към чл.7, ал.3, т.2 от Наредба </w:t>
      </w:r>
      <w:r w:rsidR="00826BBF">
        <w:rPr>
          <w:rFonts w:ascii="Times New Roman" w:eastAsia="Calibri" w:hAnsi="Times New Roman" w:cs="Times New Roman"/>
          <w:sz w:val="24"/>
          <w:szCs w:val="24"/>
        </w:rPr>
        <w:t xml:space="preserve">№ </w:t>
      </w:r>
      <w:r w:rsidR="007555DE" w:rsidRPr="007555DE">
        <w:rPr>
          <w:rFonts w:ascii="Times New Roman" w:eastAsia="Calibri" w:hAnsi="Times New Roman" w:cs="Times New Roman"/>
          <w:sz w:val="24"/>
          <w:szCs w:val="24"/>
        </w:rPr>
        <w:t>3 от 31.07.2003год. за съставяне на актове и протоколи по време на строителството)</w:t>
      </w:r>
      <w:r w:rsidR="007555DE">
        <w:rPr>
          <w:rFonts w:ascii="Times New Roman" w:eastAsia="Calibri" w:hAnsi="Times New Roman" w:cs="Times New Roman"/>
          <w:sz w:val="24"/>
          <w:szCs w:val="24"/>
        </w:rPr>
        <w:t xml:space="preserve"> </w:t>
      </w:r>
      <w:r w:rsidR="007555DE" w:rsidRPr="002941CB">
        <w:rPr>
          <w:rFonts w:ascii="Times New Roman" w:hAnsi="Times New Roman" w:cs="Times New Roman"/>
          <w:sz w:val="24"/>
          <w:szCs w:val="24"/>
          <w:lang w:bidi="bg-BG"/>
        </w:rPr>
        <w:t xml:space="preserve">и приключва с издаването на Констативен акт за установяване годността за приемане на строежа </w:t>
      </w:r>
      <w:r w:rsidR="007555DE">
        <w:rPr>
          <w:rFonts w:ascii="Times New Roman" w:hAnsi="Times New Roman" w:cs="Times New Roman"/>
          <w:sz w:val="24"/>
          <w:szCs w:val="24"/>
          <w:lang w:bidi="bg-BG"/>
        </w:rPr>
        <w:t>(</w:t>
      </w:r>
      <w:r w:rsidR="00F56DF9" w:rsidRPr="007555DE">
        <w:rPr>
          <w:rFonts w:ascii="Times New Roman" w:eastAsia="Calibri" w:hAnsi="Times New Roman" w:cs="Times New Roman"/>
          <w:sz w:val="24"/>
          <w:szCs w:val="24"/>
        </w:rPr>
        <w:t>Прил</w:t>
      </w:r>
      <w:r w:rsidR="00F56DF9">
        <w:rPr>
          <w:rFonts w:ascii="Times New Roman" w:eastAsia="Calibri" w:hAnsi="Times New Roman" w:cs="Times New Roman"/>
          <w:sz w:val="24"/>
          <w:szCs w:val="24"/>
        </w:rPr>
        <w:t xml:space="preserve">ожение </w:t>
      </w:r>
      <w:r w:rsidR="00826BBF">
        <w:rPr>
          <w:rFonts w:ascii="Times New Roman" w:eastAsia="Calibri" w:hAnsi="Times New Roman" w:cs="Times New Roman"/>
          <w:sz w:val="24"/>
          <w:szCs w:val="24"/>
        </w:rPr>
        <w:t xml:space="preserve">№ 15 </w:t>
      </w:r>
      <w:r w:rsidR="00F56DF9">
        <w:rPr>
          <w:rFonts w:ascii="Times New Roman" w:eastAsia="Calibri" w:hAnsi="Times New Roman" w:cs="Times New Roman"/>
          <w:sz w:val="24"/>
          <w:szCs w:val="24"/>
        </w:rPr>
        <w:t>към чл.7, ал.3, т.15</w:t>
      </w:r>
      <w:r w:rsidR="00F56DF9" w:rsidRPr="007555DE">
        <w:rPr>
          <w:rFonts w:ascii="Times New Roman" w:eastAsia="Calibri" w:hAnsi="Times New Roman" w:cs="Times New Roman"/>
          <w:sz w:val="24"/>
          <w:szCs w:val="24"/>
        </w:rPr>
        <w:t xml:space="preserve"> от Наредба </w:t>
      </w:r>
      <w:r w:rsidR="009F10BF">
        <w:rPr>
          <w:rFonts w:ascii="Times New Roman" w:eastAsia="Calibri" w:hAnsi="Times New Roman" w:cs="Times New Roman"/>
          <w:sz w:val="24"/>
          <w:szCs w:val="24"/>
        </w:rPr>
        <w:t>№</w:t>
      </w:r>
      <w:r w:rsidR="00F56DF9" w:rsidRPr="007555DE">
        <w:rPr>
          <w:rFonts w:ascii="Times New Roman" w:eastAsia="Calibri" w:hAnsi="Times New Roman" w:cs="Times New Roman"/>
          <w:sz w:val="24"/>
          <w:szCs w:val="24"/>
        </w:rPr>
        <w:t>3 от 31.07.2003год. за съставяне на актове и протоколи по време на строителството</w:t>
      </w:r>
      <w:r w:rsidR="00F56DF9">
        <w:rPr>
          <w:rFonts w:ascii="Times New Roman" w:hAnsi="Times New Roman" w:cs="Times New Roman"/>
          <w:sz w:val="24"/>
          <w:szCs w:val="24"/>
          <w:lang w:bidi="bg-BG"/>
        </w:rPr>
        <w:t>)</w:t>
      </w:r>
      <w:r w:rsidR="0067184D">
        <w:rPr>
          <w:rFonts w:ascii="Times New Roman" w:hAnsi="Times New Roman" w:cs="Times New Roman"/>
          <w:sz w:val="24"/>
          <w:szCs w:val="24"/>
          <w:lang w:bidi="bg-BG"/>
        </w:rPr>
        <w:t xml:space="preserve"> без забележки</w:t>
      </w:r>
      <w:r w:rsidR="007555DE" w:rsidRPr="007555DE">
        <w:rPr>
          <w:rFonts w:ascii="Times New Roman" w:hAnsi="Times New Roman" w:cs="Times New Roman"/>
          <w:sz w:val="24"/>
          <w:szCs w:val="24"/>
        </w:rPr>
        <w:t>, който се формира, както следва:</w:t>
      </w:r>
    </w:p>
    <w:p w:rsidR="007555DE" w:rsidRPr="007555DE" w:rsidRDefault="007555DE" w:rsidP="007555DE">
      <w:pPr>
        <w:pStyle w:val="a4"/>
        <w:numPr>
          <w:ilvl w:val="1"/>
          <w:numId w:val="20"/>
        </w:numPr>
        <w:tabs>
          <w:tab w:val="left" w:pos="0"/>
          <w:tab w:val="left" w:pos="993"/>
        </w:tabs>
        <w:spacing w:after="0" w:line="240" w:lineRule="auto"/>
        <w:ind w:left="0" w:firstLine="708"/>
        <w:contextualSpacing w:val="0"/>
        <w:jc w:val="both"/>
        <w:rPr>
          <w:rFonts w:ascii="Times New Roman" w:hAnsi="Times New Roman" w:cs="Times New Roman"/>
          <w:sz w:val="24"/>
          <w:szCs w:val="24"/>
        </w:rPr>
      </w:pPr>
      <w:r w:rsidRPr="007555DE">
        <w:rPr>
          <w:rFonts w:ascii="Times New Roman" w:hAnsi="Times New Roman" w:cs="Times New Roman"/>
          <w:sz w:val="24"/>
          <w:szCs w:val="24"/>
        </w:rPr>
        <w:t xml:space="preserve">Срок за изпълнение на </w:t>
      </w:r>
      <w:r w:rsidRPr="007555DE">
        <w:rPr>
          <w:rFonts w:ascii="Times New Roman" w:hAnsi="Times New Roman" w:cs="Times New Roman"/>
          <w:sz w:val="24"/>
          <w:szCs w:val="24"/>
          <w:lang w:val="en-US"/>
        </w:rPr>
        <w:t>I</w:t>
      </w:r>
      <w:r w:rsidRPr="007555DE">
        <w:rPr>
          <w:rFonts w:ascii="Times New Roman" w:hAnsi="Times New Roman" w:cs="Times New Roman"/>
          <w:sz w:val="24"/>
          <w:szCs w:val="24"/>
          <w:vertAlign w:val="superscript"/>
        </w:rPr>
        <w:t xml:space="preserve">-ви </w:t>
      </w:r>
      <w:r w:rsidRPr="007555DE">
        <w:rPr>
          <w:rFonts w:ascii="Times New Roman" w:hAnsi="Times New Roman" w:cs="Times New Roman"/>
          <w:sz w:val="24"/>
          <w:szCs w:val="24"/>
        </w:rPr>
        <w:t xml:space="preserve">етап - минимум </w:t>
      </w:r>
      <w:r w:rsidR="00F56DF9">
        <w:rPr>
          <w:rFonts w:ascii="Times New Roman" w:hAnsi="Times New Roman" w:cs="Times New Roman"/>
          <w:sz w:val="24"/>
          <w:szCs w:val="24"/>
        </w:rPr>
        <w:t>15</w:t>
      </w:r>
      <w:r w:rsidRPr="007555DE">
        <w:rPr>
          <w:rFonts w:ascii="Times New Roman" w:hAnsi="Times New Roman" w:cs="Times New Roman"/>
          <w:sz w:val="24"/>
          <w:szCs w:val="24"/>
        </w:rPr>
        <w:t xml:space="preserve">0 (сто и </w:t>
      </w:r>
      <w:r w:rsidR="00F56DF9">
        <w:rPr>
          <w:rFonts w:ascii="Times New Roman" w:hAnsi="Times New Roman" w:cs="Times New Roman"/>
          <w:sz w:val="24"/>
          <w:szCs w:val="24"/>
        </w:rPr>
        <w:t>петдесет</w:t>
      </w:r>
      <w:r w:rsidRPr="007555DE">
        <w:rPr>
          <w:rFonts w:ascii="Times New Roman" w:hAnsi="Times New Roman" w:cs="Times New Roman"/>
          <w:sz w:val="24"/>
          <w:szCs w:val="24"/>
        </w:rPr>
        <w:t xml:space="preserve">) календарни дни, но не повече от </w:t>
      </w:r>
      <w:r w:rsidR="00F56DF9">
        <w:rPr>
          <w:rFonts w:ascii="Times New Roman" w:hAnsi="Times New Roman" w:cs="Times New Roman"/>
          <w:sz w:val="24"/>
          <w:szCs w:val="24"/>
        </w:rPr>
        <w:t>200</w:t>
      </w:r>
      <w:r w:rsidRPr="007555DE">
        <w:rPr>
          <w:rFonts w:ascii="Times New Roman" w:hAnsi="Times New Roman" w:cs="Times New Roman"/>
          <w:sz w:val="24"/>
          <w:szCs w:val="24"/>
        </w:rPr>
        <w:t xml:space="preserve"> (</w:t>
      </w:r>
      <w:r w:rsidR="00F56DF9">
        <w:rPr>
          <w:rFonts w:ascii="Times New Roman" w:hAnsi="Times New Roman" w:cs="Times New Roman"/>
          <w:sz w:val="24"/>
          <w:szCs w:val="24"/>
        </w:rPr>
        <w:t>двеста</w:t>
      </w:r>
      <w:r w:rsidRPr="007555DE">
        <w:rPr>
          <w:rFonts w:ascii="Times New Roman" w:hAnsi="Times New Roman" w:cs="Times New Roman"/>
          <w:sz w:val="24"/>
          <w:szCs w:val="24"/>
        </w:rPr>
        <w:t xml:space="preserve">) календарни дни. </w:t>
      </w:r>
    </w:p>
    <w:p w:rsidR="002941CB" w:rsidRPr="00F56DF9" w:rsidRDefault="007555DE" w:rsidP="00F56DF9">
      <w:pPr>
        <w:pStyle w:val="a4"/>
        <w:numPr>
          <w:ilvl w:val="1"/>
          <w:numId w:val="20"/>
        </w:numPr>
        <w:ind w:left="0" w:firstLine="708"/>
        <w:jc w:val="both"/>
        <w:rPr>
          <w:rFonts w:ascii="Times New Roman" w:hAnsi="Times New Roman" w:cs="Times New Roman"/>
          <w:sz w:val="24"/>
          <w:szCs w:val="24"/>
          <w:lang w:bidi="bg-BG"/>
        </w:rPr>
      </w:pPr>
      <w:r w:rsidRPr="00F56DF9">
        <w:rPr>
          <w:rFonts w:ascii="Times New Roman" w:hAnsi="Times New Roman" w:cs="Times New Roman"/>
          <w:sz w:val="24"/>
          <w:szCs w:val="24"/>
        </w:rPr>
        <w:t xml:space="preserve">Срок за изпълнение на </w:t>
      </w:r>
      <w:r w:rsidRPr="00F56DF9">
        <w:rPr>
          <w:rFonts w:ascii="Times New Roman" w:hAnsi="Times New Roman" w:cs="Times New Roman"/>
          <w:sz w:val="24"/>
          <w:szCs w:val="24"/>
          <w:lang w:val="en-US"/>
        </w:rPr>
        <w:t>II</w:t>
      </w:r>
      <w:r w:rsidRPr="00F56DF9">
        <w:rPr>
          <w:rFonts w:ascii="Times New Roman" w:hAnsi="Times New Roman" w:cs="Times New Roman"/>
          <w:sz w:val="24"/>
          <w:szCs w:val="24"/>
          <w:vertAlign w:val="superscript"/>
        </w:rPr>
        <w:t xml:space="preserve">-ри </w:t>
      </w:r>
      <w:r w:rsidRPr="00F56DF9">
        <w:rPr>
          <w:rFonts w:ascii="Times New Roman" w:hAnsi="Times New Roman" w:cs="Times New Roman"/>
          <w:sz w:val="24"/>
          <w:szCs w:val="24"/>
        </w:rPr>
        <w:t xml:space="preserve">етап - минимум </w:t>
      </w:r>
      <w:r w:rsidR="00F56DF9">
        <w:rPr>
          <w:rFonts w:ascii="Times New Roman" w:hAnsi="Times New Roman" w:cs="Times New Roman"/>
          <w:sz w:val="24"/>
          <w:szCs w:val="24"/>
        </w:rPr>
        <w:t>100</w:t>
      </w:r>
      <w:r w:rsidRPr="00F56DF9">
        <w:rPr>
          <w:rFonts w:ascii="Times New Roman" w:hAnsi="Times New Roman" w:cs="Times New Roman"/>
          <w:sz w:val="24"/>
          <w:szCs w:val="24"/>
        </w:rPr>
        <w:t xml:space="preserve"> (</w:t>
      </w:r>
      <w:r w:rsidR="00F56DF9">
        <w:rPr>
          <w:rFonts w:ascii="Times New Roman" w:hAnsi="Times New Roman" w:cs="Times New Roman"/>
          <w:sz w:val="24"/>
          <w:szCs w:val="24"/>
        </w:rPr>
        <w:t>сто</w:t>
      </w:r>
      <w:r w:rsidRPr="00F56DF9">
        <w:rPr>
          <w:rFonts w:ascii="Times New Roman" w:hAnsi="Times New Roman" w:cs="Times New Roman"/>
          <w:sz w:val="24"/>
          <w:szCs w:val="24"/>
        </w:rPr>
        <w:t>) кал</w:t>
      </w:r>
      <w:r w:rsidR="00F56DF9">
        <w:rPr>
          <w:rFonts w:ascii="Times New Roman" w:hAnsi="Times New Roman" w:cs="Times New Roman"/>
          <w:sz w:val="24"/>
          <w:szCs w:val="24"/>
        </w:rPr>
        <w:t>ендарни дни, но не повече от 150</w:t>
      </w:r>
      <w:r w:rsidRPr="00F56DF9">
        <w:rPr>
          <w:rFonts w:ascii="Times New Roman" w:hAnsi="Times New Roman" w:cs="Times New Roman"/>
          <w:sz w:val="24"/>
          <w:szCs w:val="24"/>
        </w:rPr>
        <w:t xml:space="preserve"> (сто и </w:t>
      </w:r>
      <w:r w:rsidR="00F56DF9">
        <w:rPr>
          <w:rFonts w:ascii="Times New Roman" w:hAnsi="Times New Roman" w:cs="Times New Roman"/>
          <w:sz w:val="24"/>
          <w:szCs w:val="24"/>
        </w:rPr>
        <w:t>петдесет</w:t>
      </w:r>
      <w:r w:rsidRPr="00F56DF9">
        <w:rPr>
          <w:rFonts w:ascii="Times New Roman" w:hAnsi="Times New Roman" w:cs="Times New Roman"/>
          <w:sz w:val="24"/>
          <w:szCs w:val="24"/>
        </w:rPr>
        <w:t>) календарни дни.</w:t>
      </w:r>
    </w:p>
    <w:p w:rsidR="002941CB" w:rsidRPr="002941CB" w:rsidRDefault="002941CB" w:rsidP="002941CB">
      <w:pPr>
        <w:numPr>
          <w:ilvl w:val="0"/>
          <w:numId w:val="1"/>
        </w:num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Прогнозна стойност на поръчката</w:t>
      </w:r>
    </w:p>
    <w:p w:rsidR="002941CB" w:rsidRPr="002941CB" w:rsidRDefault="002941CB" w:rsidP="002941CB">
      <w:pPr>
        <w:ind w:left="-567" w:firstLine="567"/>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Прогнозната стойност на поръчката се определя в български лева без ДДС.</w:t>
      </w:r>
    </w:p>
    <w:p w:rsidR="005A3E89" w:rsidRPr="005A3E89" w:rsidRDefault="002941CB" w:rsidP="005A3E89">
      <w:pPr>
        <w:pStyle w:val="aa"/>
        <w:jc w:val="both"/>
        <w:rPr>
          <w:rFonts w:ascii="Times New Roman" w:hAnsi="Times New Roman" w:cs="Times New Roman"/>
          <w:sz w:val="24"/>
          <w:szCs w:val="24"/>
        </w:rPr>
      </w:pPr>
      <w:r w:rsidRPr="005A3E89">
        <w:rPr>
          <w:rFonts w:ascii="Times New Roman" w:hAnsi="Times New Roman" w:cs="Times New Roman"/>
          <w:sz w:val="24"/>
          <w:szCs w:val="24"/>
          <w:lang w:bidi="bg-BG"/>
        </w:rPr>
        <w:t xml:space="preserve">Прогнозната </w:t>
      </w:r>
      <w:r w:rsidR="005A3E89" w:rsidRPr="005A3E89">
        <w:rPr>
          <w:rFonts w:ascii="Times New Roman" w:hAnsi="Times New Roman" w:cs="Times New Roman"/>
          <w:sz w:val="24"/>
          <w:szCs w:val="24"/>
        </w:rPr>
        <w:t>/максимална/ обща стойност</w:t>
      </w:r>
      <w:r w:rsidR="005A3E89" w:rsidRPr="005A3E89">
        <w:rPr>
          <w:rFonts w:ascii="Times New Roman" w:hAnsi="Times New Roman" w:cs="Times New Roman"/>
          <w:sz w:val="24"/>
          <w:szCs w:val="24"/>
          <w:lang w:val="en-US"/>
        </w:rPr>
        <w:t xml:space="preserve"> </w:t>
      </w:r>
      <w:r w:rsidR="005A3E89" w:rsidRPr="005A3E89">
        <w:rPr>
          <w:rFonts w:ascii="Times New Roman" w:hAnsi="Times New Roman" w:cs="Times New Roman"/>
          <w:sz w:val="24"/>
          <w:szCs w:val="24"/>
        </w:rPr>
        <w:t>на</w:t>
      </w:r>
      <w:r w:rsidR="005A3E89">
        <w:rPr>
          <w:b/>
        </w:rPr>
        <w:t xml:space="preserve"> </w:t>
      </w:r>
      <w:r w:rsidRPr="002941CB">
        <w:rPr>
          <w:rFonts w:ascii="Times New Roman" w:hAnsi="Times New Roman" w:cs="Times New Roman"/>
          <w:sz w:val="24"/>
          <w:szCs w:val="24"/>
          <w:lang w:bidi="bg-BG"/>
        </w:rPr>
        <w:t xml:space="preserve">обществената поръчка е в размер на </w:t>
      </w:r>
      <w:r w:rsidR="00F56DF9" w:rsidRPr="00F56DF9">
        <w:rPr>
          <w:rFonts w:ascii="Times New Roman" w:hAnsi="Times New Roman" w:cs="Times New Roman"/>
          <w:b/>
          <w:sz w:val="24"/>
          <w:szCs w:val="24"/>
          <w:lang w:bidi="bg-BG"/>
        </w:rPr>
        <w:t>2</w:t>
      </w:r>
      <w:r w:rsidR="00F56DF9">
        <w:rPr>
          <w:rFonts w:ascii="Times New Roman" w:hAnsi="Times New Roman" w:cs="Times New Roman"/>
          <w:b/>
          <w:sz w:val="24"/>
          <w:szCs w:val="24"/>
          <w:lang w:bidi="bg-BG"/>
        </w:rPr>
        <w:t> </w:t>
      </w:r>
      <w:r w:rsidR="00F56DF9" w:rsidRPr="00F56DF9">
        <w:rPr>
          <w:rFonts w:ascii="Times New Roman" w:hAnsi="Times New Roman" w:cs="Times New Roman"/>
          <w:b/>
          <w:sz w:val="24"/>
          <w:szCs w:val="24"/>
          <w:lang w:bidi="bg-BG"/>
        </w:rPr>
        <w:t>026</w:t>
      </w:r>
      <w:r w:rsidR="00F56DF9">
        <w:rPr>
          <w:rFonts w:ascii="Times New Roman" w:hAnsi="Times New Roman" w:cs="Times New Roman"/>
          <w:b/>
          <w:sz w:val="24"/>
          <w:szCs w:val="24"/>
          <w:lang w:bidi="bg-BG"/>
        </w:rPr>
        <w:t> 437.</w:t>
      </w:r>
      <w:r w:rsidR="00F56DF9" w:rsidRPr="00F56DF9">
        <w:rPr>
          <w:rFonts w:ascii="Times New Roman" w:hAnsi="Times New Roman" w:cs="Times New Roman"/>
          <w:b/>
          <w:sz w:val="24"/>
          <w:szCs w:val="24"/>
          <w:lang w:bidi="bg-BG"/>
        </w:rPr>
        <w:t xml:space="preserve">33 </w:t>
      </w:r>
      <w:r w:rsidR="00F56DF9">
        <w:rPr>
          <w:rFonts w:ascii="Times New Roman" w:hAnsi="Times New Roman" w:cs="Times New Roman"/>
          <w:b/>
          <w:bCs/>
          <w:sz w:val="24"/>
          <w:szCs w:val="24"/>
          <w:lang w:bidi="bg-BG"/>
        </w:rPr>
        <w:t xml:space="preserve">лева без ДДС (два </w:t>
      </w:r>
      <w:r w:rsidR="00DA3DBF">
        <w:rPr>
          <w:rFonts w:ascii="Times New Roman" w:hAnsi="Times New Roman" w:cs="Times New Roman"/>
          <w:b/>
          <w:bCs/>
          <w:sz w:val="24"/>
          <w:szCs w:val="24"/>
          <w:lang w:bidi="bg-BG"/>
        </w:rPr>
        <w:t xml:space="preserve">милиона </w:t>
      </w:r>
      <w:r w:rsidR="00F56DF9">
        <w:rPr>
          <w:rFonts w:ascii="Times New Roman" w:hAnsi="Times New Roman" w:cs="Times New Roman"/>
          <w:b/>
          <w:bCs/>
          <w:sz w:val="24"/>
          <w:szCs w:val="24"/>
          <w:lang w:bidi="bg-BG"/>
        </w:rPr>
        <w:t>двадесет и шест</w:t>
      </w:r>
      <w:r w:rsidR="00DA3DBF">
        <w:rPr>
          <w:rFonts w:ascii="Times New Roman" w:hAnsi="Times New Roman" w:cs="Times New Roman"/>
          <w:b/>
          <w:bCs/>
          <w:sz w:val="24"/>
          <w:szCs w:val="24"/>
          <w:lang w:bidi="bg-BG"/>
        </w:rPr>
        <w:t xml:space="preserve"> </w:t>
      </w:r>
      <w:r w:rsidR="00F56DF9">
        <w:rPr>
          <w:rFonts w:ascii="Times New Roman" w:hAnsi="Times New Roman" w:cs="Times New Roman"/>
          <w:b/>
          <w:bCs/>
          <w:sz w:val="24"/>
          <w:szCs w:val="24"/>
          <w:lang w:bidi="bg-BG"/>
        </w:rPr>
        <w:t xml:space="preserve">хиляди четиристотин тридесет и седем </w:t>
      </w:r>
      <w:r w:rsidR="00DA3DBF">
        <w:rPr>
          <w:rFonts w:ascii="Times New Roman" w:hAnsi="Times New Roman" w:cs="Times New Roman"/>
          <w:b/>
          <w:bCs/>
          <w:sz w:val="24"/>
          <w:szCs w:val="24"/>
          <w:lang w:bidi="bg-BG"/>
        </w:rPr>
        <w:t xml:space="preserve">лева и </w:t>
      </w:r>
      <w:r w:rsidR="00F56DF9">
        <w:rPr>
          <w:rFonts w:ascii="Times New Roman" w:hAnsi="Times New Roman" w:cs="Times New Roman"/>
          <w:b/>
          <w:bCs/>
          <w:sz w:val="24"/>
          <w:szCs w:val="24"/>
          <w:lang w:bidi="bg-BG"/>
        </w:rPr>
        <w:t>тридесет и три</w:t>
      </w:r>
      <w:r w:rsidRPr="002941CB">
        <w:rPr>
          <w:rFonts w:ascii="Times New Roman" w:hAnsi="Times New Roman" w:cs="Times New Roman"/>
          <w:b/>
          <w:bCs/>
          <w:sz w:val="24"/>
          <w:szCs w:val="24"/>
          <w:lang w:bidi="bg-BG"/>
        </w:rPr>
        <w:t xml:space="preserve"> стотинки)</w:t>
      </w:r>
      <w:r w:rsidR="00F56DF9">
        <w:rPr>
          <w:rFonts w:ascii="Times New Roman" w:hAnsi="Times New Roman" w:cs="Times New Roman"/>
          <w:b/>
          <w:bCs/>
          <w:sz w:val="24"/>
          <w:szCs w:val="24"/>
          <w:lang w:bidi="bg-BG"/>
        </w:rPr>
        <w:t xml:space="preserve"> и </w:t>
      </w:r>
      <w:r w:rsidR="00F56DF9" w:rsidRPr="00F56DF9">
        <w:rPr>
          <w:rFonts w:ascii="Times New Roman" w:hAnsi="Times New Roman" w:cs="Times New Roman"/>
          <w:b/>
          <w:bCs/>
          <w:sz w:val="24"/>
          <w:szCs w:val="24"/>
          <w:lang w:bidi="bg-BG"/>
        </w:rPr>
        <w:t>2</w:t>
      </w:r>
      <w:r w:rsidR="00F56DF9">
        <w:rPr>
          <w:rFonts w:ascii="Times New Roman" w:hAnsi="Times New Roman" w:cs="Times New Roman"/>
          <w:b/>
          <w:bCs/>
          <w:sz w:val="24"/>
          <w:szCs w:val="24"/>
          <w:lang w:bidi="bg-BG"/>
        </w:rPr>
        <w:t> </w:t>
      </w:r>
      <w:r w:rsidR="00F56DF9" w:rsidRPr="00F56DF9">
        <w:rPr>
          <w:rFonts w:ascii="Times New Roman" w:hAnsi="Times New Roman" w:cs="Times New Roman"/>
          <w:b/>
          <w:bCs/>
          <w:sz w:val="24"/>
          <w:szCs w:val="24"/>
          <w:lang w:bidi="bg-BG"/>
        </w:rPr>
        <w:t>431</w:t>
      </w:r>
      <w:r w:rsidR="00F56DF9">
        <w:rPr>
          <w:rFonts w:ascii="Times New Roman" w:hAnsi="Times New Roman" w:cs="Times New Roman"/>
          <w:b/>
          <w:bCs/>
          <w:sz w:val="24"/>
          <w:szCs w:val="24"/>
          <w:lang w:bidi="bg-BG"/>
        </w:rPr>
        <w:t> </w:t>
      </w:r>
      <w:r w:rsidR="00F56DF9" w:rsidRPr="00F56DF9">
        <w:rPr>
          <w:rFonts w:ascii="Times New Roman" w:hAnsi="Times New Roman" w:cs="Times New Roman"/>
          <w:b/>
          <w:bCs/>
          <w:sz w:val="24"/>
          <w:szCs w:val="24"/>
          <w:lang w:bidi="bg-BG"/>
        </w:rPr>
        <w:t>724</w:t>
      </w:r>
      <w:r w:rsidR="00F56DF9">
        <w:rPr>
          <w:rFonts w:ascii="Times New Roman" w:hAnsi="Times New Roman" w:cs="Times New Roman"/>
          <w:b/>
          <w:bCs/>
          <w:sz w:val="24"/>
          <w:szCs w:val="24"/>
          <w:lang w:bidi="bg-BG"/>
        </w:rPr>
        <w:t>.</w:t>
      </w:r>
      <w:r w:rsidR="00F56DF9" w:rsidRPr="00F56DF9">
        <w:rPr>
          <w:rFonts w:ascii="Times New Roman" w:hAnsi="Times New Roman" w:cs="Times New Roman"/>
          <w:b/>
          <w:bCs/>
          <w:sz w:val="24"/>
          <w:szCs w:val="24"/>
          <w:lang w:bidi="bg-BG"/>
        </w:rPr>
        <w:t>8</w:t>
      </w:r>
      <w:r w:rsidR="00F56DF9">
        <w:rPr>
          <w:rFonts w:ascii="Times New Roman" w:hAnsi="Times New Roman" w:cs="Times New Roman"/>
          <w:b/>
          <w:bCs/>
          <w:sz w:val="24"/>
          <w:szCs w:val="24"/>
          <w:lang w:bidi="bg-BG"/>
        </w:rPr>
        <w:t>0 лева с ДДС (два милиона четиристотин тридесет и една хиляди седемстотин двадесет и четири</w:t>
      </w:r>
      <w:r w:rsidR="005A3E89">
        <w:rPr>
          <w:rFonts w:ascii="Times New Roman" w:hAnsi="Times New Roman" w:cs="Times New Roman"/>
          <w:b/>
          <w:bCs/>
          <w:sz w:val="24"/>
          <w:szCs w:val="24"/>
          <w:lang w:bidi="bg-BG"/>
        </w:rPr>
        <w:t xml:space="preserve"> лева и осемдесет стотинки</w:t>
      </w:r>
      <w:r w:rsidR="00F56DF9">
        <w:rPr>
          <w:rFonts w:ascii="Times New Roman" w:hAnsi="Times New Roman" w:cs="Times New Roman"/>
          <w:b/>
          <w:bCs/>
          <w:sz w:val="24"/>
          <w:szCs w:val="24"/>
          <w:lang w:bidi="bg-BG"/>
        </w:rPr>
        <w:t>)</w:t>
      </w:r>
      <w:r w:rsidR="00DA3DBF">
        <w:rPr>
          <w:rFonts w:ascii="Times New Roman" w:hAnsi="Times New Roman" w:cs="Times New Roman"/>
          <w:b/>
          <w:bCs/>
          <w:sz w:val="24"/>
          <w:szCs w:val="24"/>
          <w:lang w:bidi="bg-BG"/>
        </w:rPr>
        <w:t xml:space="preserve">, </w:t>
      </w:r>
      <w:r w:rsidR="005A3E89" w:rsidRPr="005A3E89">
        <w:rPr>
          <w:rFonts w:ascii="Times New Roman" w:hAnsi="Times New Roman" w:cs="Times New Roman"/>
          <w:sz w:val="24"/>
          <w:szCs w:val="24"/>
        </w:rPr>
        <w:t>формирана, както следва:</w:t>
      </w:r>
    </w:p>
    <w:p w:rsidR="00521268" w:rsidRDefault="005A3E89" w:rsidP="005A3E89">
      <w:pPr>
        <w:pStyle w:val="aa"/>
        <w:jc w:val="both"/>
        <w:rPr>
          <w:rFonts w:ascii="Times New Roman" w:hAnsi="Times New Roman" w:cs="Times New Roman"/>
          <w:b/>
          <w:sz w:val="24"/>
          <w:szCs w:val="24"/>
        </w:rPr>
      </w:pPr>
      <w:r w:rsidRPr="005A3E89">
        <w:rPr>
          <w:rFonts w:ascii="Times New Roman" w:eastAsia="Calibri" w:hAnsi="Times New Roman" w:cs="Times New Roman"/>
          <w:b/>
          <w:sz w:val="24"/>
          <w:szCs w:val="24"/>
          <w:lang w:eastAsia="en-GB"/>
        </w:rPr>
        <w:t xml:space="preserve">Прогнозната </w:t>
      </w:r>
      <w:r w:rsidRPr="005A3E89">
        <w:rPr>
          <w:rFonts w:ascii="Times New Roman" w:hAnsi="Times New Roman" w:cs="Times New Roman"/>
          <w:b/>
          <w:sz w:val="24"/>
          <w:szCs w:val="24"/>
        </w:rPr>
        <w:t xml:space="preserve">/максимална/ </w:t>
      </w:r>
      <w:r>
        <w:rPr>
          <w:rFonts w:ascii="Times New Roman" w:hAnsi="Times New Roman" w:cs="Times New Roman"/>
          <w:b/>
          <w:sz w:val="24"/>
          <w:szCs w:val="24"/>
        </w:rPr>
        <w:t xml:space="preserve"> </w:t>
      </w:r>
      <w:r w:rsidRPr="005A3E89">
        <w:rPr>
          <w:rFonts w:ascii="Times New Roman" w:hAnsi="Times New Roman" w:cs="Times New Roman"/>
          <w:b/>
          <w:sz w:val="24"/>
          <w:szCs w:val="24"/>
        </w:rPr>
        <w:t>стойност</w:t>
      </w:r>
      <w:r w:rsidRPr="005A3E89">
        <w:rPr>
          <w:rFonts w:ascii="Times New Roman" w:hAnsi="Times New Roman" w:cs="Times New Roman"/>
          <w:b/>
          <w:sz w:val="24"/>
          <w:szCs w:val="24"/>
          <w:lang w:val="en-US"/>
        </w:rPr>
        <w:t xml:space="preserve"> </w:t>
      </w:r>
      <w:r w:rsidRPr="005A3E89">
        <w:rPr>
          <w:rFonts w:ascii="Times New Roman" w:hAnsi="Times New Roman" w:cs="Times New Roman"/>
          <w:b/>
          <w:sz w:val="24"/>
          <w:szCs w:val="24"/>
        </w:rPr>
        <w:t xml:space="preserve">за </w:t>
      </w:r>
      <w:r w:rsidRPr="005A3E89">
        <w:rPr>
          <w:rFonts w:ascii="Times New Roman" w:hAnsi="Times New Roman" w:cs="Times New Roman"/>
          <w:b/>
          <w:sz w:val="24"/>
          <w:szCs w:val="24"/>
          <w:lang w:val="en-US"/>
        </w:rPr>
        <w:t>I</w:t>
      </w:r>
      <w:r w:rsidRPr="005A3E89">
        <w:rPr>
          <w:rFonts w:ascii="Times New Roman" w:hAnsi="Times New Roman" w:cs="Times New Roman"/>
          <w:b/>
          <w:sz w:val="24"/>
          <w:szCs w:val="24"/>
          <w:vertAlign w:val="superscript"/>
        </w:rPr>
        <w:t xml:space="preserve">-ви </w:t>
      </w:r>
      <w:r w:rsidRPr="005A3E89">
        <w:rPr>
          <w:rFonts w:ascii="Times New Roman" w:hAnsi="Times New Roman" w:cs="Times New Roman"/>
          <w:b/>
          <w:sz w:val="24"/>
          <w:szCs w:val="24"/>
        </w:rPr>
        <w:t>етап е 1</w:t>
      </w:r>
      <w:r>
        <w:rPr>
          <w:rFonts w:ascii="Times New Roman" w:hAnsi="Times New Roman" w:cs="Times New Roman"/>
          <w:b/>
          <w:sz w:val="24"/>
          <w:szCs w:val="24"/>
        </w:rPr>
        <w:t> </w:t>
      </w:r>
      <w:r w:rsidRPr="005A3E89">
        <w:rPr>
          <w:rFonts w:ascii="Times New Roman" w:hAnsi="Times New Roman" w:cs="Times New Roman"/>
          <w:b/>
          <w:sz w:val="24"/>
          <w:szCs w:val="24"/>
        </w:rPr>
        <w:t>417</w:t>
      </w:r>
      <w:r>
        <w:rPr>
          <w:rFonts w:ascii="Times New Roman" w:hAnsi="Times New Roman" w:cs="Times New Roman"/>
          <w:b/>
          <w:sz w:val="24"/>
          <w:szCs w:val="24"/>
        </w:rPr>
        <w:t> </w:t>
      </w:r>
      <w:r w:rsidRPr="005A3E89">
        <w:rPr>
          <w:rFonts w:ascii="Times New Roman" w:hAnsi="Times New Roman" w:cs="Times New Roman"/>
          <w:b/>
          <w:sz w:val="24"/>
          <w:szCs w:val="24"/>
        </w:rPr>
        <w:t>433</w:t>
      </w:r>
      <w:r>
        <w:rPr>
          <w:rFonts w:ascii="Times New Roman" w:hAnsi="Times New Roman" w:cs="Times New Roman"/>
          <w:b/>
          <w:sz w:val="24"/>
          <w:szCs w:val="24"/>
        </w:rPr>
        <w:t>.</w:t>
      </w:r>
      <w:r w:rsidRPr="005A3E89">
        <w:rPr>
          <w:rFonts w:ascii="Times New Roman" w:hAnsi="Times New Roman" w:cs="Times New Roman"/>
          <w:b/>
          <w:sz w:val="24"/>
          <w:szCs w:val="24"/>
        </w:rPr>
        <w:t xml:space="preserve">35 </w:t>
      </w:r>
      <w:r>
        <w:rPr>
          <w:rFonts w:ascii="Times New Roman" w:hAnsi="Times New Roman" w:cs="Times New Roman"/>
          <w:b/>
          <w:sz w:val="24"/>
          <w:szCs w:val="24"/>
        </w:rPr>
        <w:t>лева без ДДС</w:t>
      </w:r>
      <w:r w:rsidRPr="005A3E89">
        <w:rPr>
          <w:rFonts w:ascii="Times New Roman" w:hAnsi="Times New Roman" w:cs="Times New Roman"/>
          <w:b/>
          <w:sz w:val="24"/>
          <w:szCs w:val="24"/>
        </w:rPr>
        <w:t xml:space="preserve"> (един милион </w:t>
      </w:r>
      <w:r>
        <w:rPr>
          <w:rFonts w:ascii="Times New Roman" w:hAnsi="Times New Roman" w:cs="Times New Roman"/>
          <w:b/>
          <w:sz w:val="24"/>
          <w:szCs w:val="24"/>
        </w:rPr>
        <w:t>четиристотин и седемнадесет</w:t>
      </w:r>
      <w:r w:rsidRPr="005A3E89">
        <w:rPr>
          <w:rFonts w:ascii="Times New Roman" w:hAnsi="Times New Roman" w:cs="Times New Roman"/>
          <w:b/>
          <w:sz w:val="24"/>
          <w:szCs w:val="24"/>
        </w:rPr>
        <w:t xml:space="preserve"> хиляди </w:t>
      </w:r>
      <w:r>
        <w:rPr>
          <w:rFonts w:ascii="Times New Roman" w:hAnsi="Times New Roman" w:cs="Times New Roman"/>
          <w:b/>
          <w:sz w:val="24"/>
          <w:szCs w:val="24"/>
        </w:rPr>
        <w:t>четиристотин тридесет и три лева</w:t>
      </w:r>
      <w:r w:rsidRPr="005A3E89">
        <w:rPr>
          <w:rFonts w:ascii="Times New Roman" w:hAnsi="Times New Roman" w:cs="Times New Roman"/>
          <w:b/>
          <w:sz w:val="24"/>
          <w:szCs w:val="24"/>
        </w:rPr>
        <w:t xml:space="preserve"> и </w:t>
      </w:r>
      <w:r>
        <w:rPr>
          <w:rFonts w:ascii="Times New Roman" w:hAnsi="Times New Roman" w:cs="Times New Roman"/>
          <w:b/>
          <w:sz w:val="24"/>
          <w:szCs w:val="24"/>
        </w:rPr>
        <w:t>тридесет и пет стотинки</w:t>
      </w:r>
      <w:r w:rsidRPr="005A3E89">
        <w:rPr>
          <w:rFonts w:ascii="Times New Roman" w:hAnsi="Times New Roman" w:cs="Times New Roman"/>
          <w:b/>
          <w:sz w:val="24"/>
          <w:szCs w:val="24"/>
        </w:rPr>
        <w:t xml:space="preserve">) без ДДС </w:t>
      </w:r>
    </w:p>
    <w:p w:rsidR="005A3E89" w:rsidRPr="005A3E89" w:rsidRDefault="005A3E89" w:rsidP="005A3E89">
      <w:pPr>
        <w:pStyle w:val="aa"/>
        <w:jc w:val="both"/>
        <w:rPr>
          <w:rFonts w:ascii="Times New Roman" w:hAnsi="Times New Roman" w:cs="Times New Roman"/>
          <w:b/>
          <w:bCs/>
          <w:color w:val="000000"/>
          <w:sz w:val="24"/>
          <w:szCs w:val="24"/>
          <w:lang w:eastAsia="bg-BG"/>
        </w:rPr>
      </w:pPr>
      <w:r w:rsidRPr="005A3E89">
        <w:rPr>
          <w:rFonts w:ascii="Times New Roman" w:eastAsia="Calibri" w:hAnsi="Times New Roman" w:cs="Times New Roman"/>
          <w:b/>
          <w:sz w:val="24"/>
          <w:szCs w:val="24"/>
          <w:lang w:eastAsia="en-GB"/>
        </w:rPr>
        <w:t xml:space="preserve">Прогнозната </w:t>
      </w:r>
      <w:r w:rsidRPr="005A3E89">
        <w:rPr>
          <w:rFonts w:ascii="Times New Roman" w:hAnsi="Times New Roman" w:cs="Times New Roman"/>
          <w:b/>
          <w:sz w:val="24"/>
          <w:szCs w:val="24"/>
        </w:rPr>
        <w:t>/максимална/ стойност</w:t>
      </w:r>
      <w:r w:rsidRPr="005A3E89">
        <w:rPr>
          <w:rFonts w:ascii="Times New Roman" w:hAnsi="Times New Roman" w:cs="Times New Roman"/>
          <w:b/>
          <w:sz w:val="24"/>
          <w:szCs w:val="24"/>
          <w:lang w:val="en-US"/>
        </w:rPr>
        <w:t xml:space="preserve"> </w:t>
      </w:r>
      <w:r w:rsidRPr="005A3E89">
        <w:rPr>
          <w:rFonts w:ascii="Times New Roman" w:hAnsi="Times New Roman" w:cs="Times New Roman"/>
          <w:b/>
          <w:sz w:val="24"/>
          <w:szCs w:val="24"/>
        </w:rPr>
        <w:t>за</w:t>
      </w:r>
      <w:r w:rsidRPr="005A3E89">
        <w:rPr>
          <w:rFonts w:ascii="Times New Roman" w:hAnsi="Times New Roman" w:cs="Times New Roman"/>
          <w:b/>
          <w:sz w:val="24"/>
          <w:szCs w:val="24"/>
          <w:lang w:val="en-US"/>
        </w:rPr>
        <w:t xml:space="preserve"> II</w:t>
      </w:r>
      <w:r w:rsidRPr="005A3E89">
        <w:rPr>
          <w:rFonts w:ascii="Times New Roman" w:hAnsi="Times New Roman" w:cs="Times New Roman"/>
          <w:b/>
          <w:sz w:val="24"/>
          <w:szCs w:val="24"/>
          <w:vertAlign w:val="superscript"/>
        </w:rPr>
        <w:t xml:space="preserve">-ри </w:t>
      </w:r>
      <w:r w:rsidRPr="005A3E89">
        <w:rPr>
          <w:rFonts w:ascii="Times New Roman" w:hAnsi="Times New Roman" w:cs="Times New Roman"/>
          <w:b/>
          <w:sz w:val="24"/>
          <w:szCs w:val="24"/>
        </w:rPr>
        <w:t>етап</w:t>
      </w:r>
      <w:r w:rsidRPr="005A3E89">
        <w:rPr>
          <w:rFonts w:ascii="Times New Roman" w:hAnsi="Times New Roman" w:cs="Times New Roman"/>
          <w:b/>
          <w:bCs/>
          <w:color w:val="000000"/>
          <w:sz w:val="24"/>
          <w:szCs w:val="24"/>
          <w:lang w:eastAsia="bg-BG"/>
        </w:rPr>
        <w:t xml:space="preserve">  е </w:t>
      </w:r>
      <w:r>
        <w:rPr>
          <w:rFonts w:ascii="Times New Roman" w:hAnsi="Times New Roman" w:cs="Times New Roman"/>
          <w:b/>
          <w:bCs/>
          <w:color w:val="000000"/>
          <w:sz w:val="24"/>
          <w:szCs w:val="24"/>
          <w:lang w:eastAsia="bg-BG"/>
        </w:rPr>
        <w:t>609 003.</w:t>
      </w:r>
      <w:r w:rsidRPr="005A3E89">
        <w:rPr>
          <w:rFonts w:ascii="Times New Roman" w:hAnsi="Times New Roman" w:cs="Times New Roman"/>
          <w:b/>
          <w:bCs/>
          <w:color w:val="000000"/>
          <w:sz w:val="24"/>
          <w:szCs w:val="24"/>
          <w:lang w:eastAsia="bg-BG"/>
        </w:rPr>
        <w:t>98</w:t>
      </w:r>
      <w:r w:rsidR="00521268">
        <w:rPr>
          <w:rFonts w:ascii="Times New Roman" w:hAnsi="Times New Roman" w:cs="Times New Roman"/>
          <w:b/>
          <w:sz w:val="24"/>
          <w:szCs w:val="24"/>
        </w:rPr>
        <w:t xml:space="preserve"> лвева без ДДС</w:t>
      </w:r>
      <w:r w:rsidRPr="005A3E89">
        <w:rPr>
          <w:rFonts w:ascii="Times New Roman" w:hAnsi="Times New Roman" w:cs="Times New Roman"/>
          <w:b/>
          <w:sz w:val="24"/>
          <w:szCs w:val="24"/>
        </w:rPr>
        <w:t xml:space="preserve"> (</w:t>
      </w:r>
      <w:r>
        <w:rPr>
          <w:rFonts w:ascii="Times New Roman" w:hAnsi="Times New Roman" w:cs="Times New Roman"/>
          <w:b/>
          <w:sz w:val="24"/>
          <w:szCs w:val="24"/>
        </w:rPr>
        <w:t>шестстотин и девет хиляди</w:t>
      </w:r>
      <w:r w:rsidRPr="005A3E89">
        <w:rPr>
          <w:rFonts w:ascii="Times New Roman" w:hAnsi="Times New Roman" w:cs="Times New Roman"/>
          <w:b/>
          <w:sz w:val="24"/>
          <w:szCs w:val="24"/>
        </w:rPr>
        <w:t xml:space="preserve"> </w:t>
      </w:r>
      <w:r w:rsidR="00521268">
        <w:rPr>
          <w:rFonts w:ascii="Times New Roman" w:hAnsi="Times New Roman" w:cs="Times New Roman"/>
          <w:b/>
          <w:sz w:val="24"/>
          <w:szCs w:val="24"/>
        </w:rPr>
        <w:t>три</w:t>
      </w:r>
      <w:r w:rsidRPr="005A3E89">
        <w:rPr>
          <w:rFonts w:ascii="Times New Roman" w:hAnsi="Times New Roman" w:cs="Times New Roman"/>
          <w:b/>
          <w:sz w:val="24"/>
          <w:szCs w:val="24"/>
        </w:rPr>
        <w:t xml:space="preserve"> лв</w:t>
      </w:r>
      <w:r w:rsidR="00521268">
        <w:rPr>
          <w:rFonts w:ascii="Times New Roman" w:hAnsi="Times New Roman" w:cs="Times New Roman"/>
          <w:b/>
          <w:sz w:val="24"/>
          <w:szCs w:val="24"/>
        </w:rPr>
        <w:t>ева</w:t>
      </w:r>
      <w:r w:rsidRPr="005A3E89">
        <w:rPr>
          <w:rFonts w:ascii="Times New Roman" w:hAnsi="Times New Roman" w:cs="Times New Roman"/>
          <w:b/>
          <w:sz w:val="24"/>
          <w:szCs w:val="24"/>
        </w:rPr>
        <w:t xml:space="preserve"> и </w:t>
      </w:r>
      <w:r w:rsidR="00521268">
        <w:rPr>
          <w:rFonts w:ascii="Times New Roman" w:hAnsi="Times New Roman" w:cs="Times New Roman"/>
          <w:b/>
          <w:sz w:val="24"/>
          <w:szCs w:val="24"/>
        </w:rPr>
        <w:t>98</w:t>
      </w:r>
      <w:r w:rsidRPr="005A3E89">
        <w:rPr>
          <w:rFonts w:ascii="Times New Roman" w:hAnsi="Times New Roman" w:cs="Times New Roman"/>
          <w:b/>
          <w:sz w:val="24"/>
          <w:szCs w:val="24"/>
        </w:rPr>
        <w:t xml:space="preserve"> ст</w:t>
      </w:r>
      <w:r w:rsidR="00521268">
        <w:rPr>
          <w:rFonts w:ascii="Times New Roman" w:hAnsi="Times New Roman" w:cs="Times New Roman"/>
          <w:b/>
          <w:sz w:val="24"/>
          <w:szCs w:val="24"/>
        </w:rPr>
        <w:t>отинки</w:t>
      </w:r>
      <w:r w:rsidRPr="005A3E89">
        <w:rPr>
          <w:rFonts w:ascii="Times New Roman" w:hAnsi="Times New Roman" w:cs="Times New Roman"/>
          <w:b/>
          <w:sz w:val="24"/>
          <w:szCs w:val="24"/>
        </w:rPr>
        <w:t xml:space="preserve">) </w:t>
      </w:r>
    </w:p>
    <w:p w:rsidR="00976293" w:rsidRPr="005A3E89" w:rsidRDefault="00976293" w:rsidP="005A3E89">
      <w:pPr>
        <w:pStyle w:val="aa"/>
        <w:rPr>
          <w:rFonts w:ascii="Times New Roman" w:hAnsi="Times New Roman" w:cs="Times New Roman"/>
          <w:b/>
          <w:bCs/>
          <w:sz w:val="24"/>
          <w:szCs w:val="24"/>
          <w:lang w:bidi="bg-BG"/>
        </w:rPr>
      </w:pPr>
    </w:p>
    <w:p w:rsidR="002941CB" w:rsidRPr="002941CB" w:rsidRDefault="002941CB" w:rsidP="00521268">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u w:val="single"/>
          <w:lang w:bidi="bg-BG"/>
        </w:rPr>
        <w:t>ВАЖНО:</w:t>
      </w:r>
      <w:r w:rsidRPr="002941CB">
        <w:rPr>
          <w:rFonts w:ascii="Times New Roman" w:hAnsi="Times New Roman" w:cs="Times New Roman"/>
          <w:b/>
          <w:bCs/>
          <w:sz w:val="24"/>
          <w:szCs w:val="24"/>
          <w:lang w:bidi="bg-BG"/>
        </w:rPr>
        <w:t xml:space="preserve"> Предложенията на участниците следва да не надвишават прогнозната стойност на обществената поръчка</w:t>
      </w:r>
      <w:r w:rsidR="008143E3">
        <w:rPr>
          <w:rFonts w:ascii="Times New Roman" w:hAnsi="Times New Roman" w:cs="Times New Roman"/>
          <w:b/>
          <w:bCs/>
          <w:sz w:val="24"/>
          <w:szCs w:val="24"/>
          <w:lang w:bidi="bg-BG"/>
        </w:rPr>
        <w:t xml:space="preserve">, респективно </w:t>
      </w:r>
      <w:r w:rsidR="00521268" w:rsidRPr="00521268">
        <w:rPr>
          <w:rFonts w:ascii="Times New Roman" w:eastAsia="Times New Roman" w:hAnsi="Times New Roman" w:cs="Times New Roman"/>
          <w:b/>
          <w:sz w:val="24"/>
          <w:szCs w:val="24"/>
          <w:lang w:eastAsia="fr-FR"/>
        </w:rPr>
        <w:t>и на отделните етапи.</w:t>
      </w:r>
      <w:r w:rsidR="00521268" w:rsidRPr="00521268">
        <w:rPr>
          <w:rFonts w:ascii="Times New Roman" w:eastAsia="Times New Roman" w:hAnsi="Times New Roman" w:cs="Times New Roman"/>
          <w:sz w:val="24"/>
          <w:szCs w:val="24"/>
          <w:lang w:eastAsia="fr-FR"/>
        </w:rPr>
        <w:t xml:space="preserve"> </w:t>
      </w:r>
      <w:r w:rsidRPr="002941CB">
        <w:rPr>
          <w:rFonts w:ascii="Times New Roman" w:hAnsi="Times New Roman" w:cs="Times New Roman"/>
          <w:b/>
          <w:bCs/>
          <w:sz w:val="24"/>
          <w:szCs w:val="24"/>
          <w:lang w:bidi="bg-BG"/>
        </w:rPr>
        <w:t xml:space="preserve"> Участник, </w:t>
      </w:r>
      <w:r w:rsidR="008143E3">
        <w:rPr>
          <w:rFonts w:ascii="Times New Roman" w:hAnsi="Times New Roman" w:cs="Times New Roman"/>
          <w:b/>
          <w:bCs/>
          <w:sz w:val="24"/>
          <w:szCs w:val="24"/>
          <w:lang w:bidi="bg-BG"/>
        </w:rPr>
        <w:t>чиято цена надхвърля прогнозните</w:t>
      </w:r>
      <w:r w:rsidRPr="002941CB">
        <w:rPr>
          <w:rFonts w:ascii="Times New Roman" w:hAnsi="Times New Roman" w:cs="Times New Roman"/>
          <w:b/>
          <w:bCs/>
          <w:sz w:val="24"/>
          <w:szCs w:val="24"/>
          <w:lang w:bidi="bg-BG"/>
        </w:rPr>
        <w:t xml:space="preserve"> стойност</w:t>
      </w:r>
      <w:r w:rsidR="008143E3">
        <w:rPr>
          <w:rFonts w:ascii="Times New Roman" w:hAnsi="Times New Roman" w:cs="Times New Roman"/>
          <w:b/>
          <w:bCs/>
          <w:sz w:val="24"/>
          <w:szCs w:val="24"/>
          <w:lang w:bidi="bg-BG"/>
        </w:rPr>
        <w:t>и</w:t>
      </w:r>
      <w:r w:rsidRPr="002941CB">
        <w:rPr>
          <w:rFonts w:ascii="Times New Roman" w:hAnsi="Times New Roman" w:cs="Times New Roman"/>
          <w:b/>
          <w:bCs/>
          <w:sz w:val="24"/>
          <w:szCs w:val="24"/>
          <w:lang w:bidi="bg-BG"/>
        </w:rPr>
        <w:t xml:space="preserve"> на </w:t>
      </w:r>
      <w:r w:rsidR="00521268">
        <w:rPr>
          <w:rFonts w:ascii="Times New Roman" w:hAnsi="Times New Roman" w:cs="Times New Roman"/>
          <w:b/>
          <w:bCs/>
          <w:sz w:val="24"/>
          <w:szCs w:val="24"/>
          <w:lang w:bidi="bg-BG"/>
        </w:rPr>
        <w:t>поръчката или на съответният</w:t>
      </w:r>
      <w:r w:rsidR="008143E3">
        <w:rPr>
          <w:rFonts w:ascii="Times New Roman" w:hAnsi="Times New Roman" w:cs="Times New Roman"/>
          <w:b/>
          <w:bCs/>
          <w:sz w:val="24"/>
          <w:szCs w:val="24"/>
          <w:lang w:bidi="bg-BG"/>
        </w:rPr>
        <w:t xml:space="preserve"> </w:t>
      </w:r>
      <w:r w:rsidR="00521268">
        <w:rPr>
          <w:rFonts w:ascii="Times New Roman" w:hAnsi="Times New Roman" w:cs="Times New Roman"/>
          <w:b/>
          <w:bCs/>
          <w:sz w:val="24"/>
          <w:szCs w:val="24"/>
          <w:lang w:bidi="bg-BG"/>
        </w:rPr>
        <w:t>етап</w:t>
      </w:r>
      <w:r w:rsidRPr="002941CB">
        <w:rPr>
          <w:rFonts w:ascii="Times New Roman" w:hAnsi="Times New Roman" w:cs="Times New Roman"/>
          <w:b/>
          <w:bCs/>
          <w:sz w:val="24"/>
          <w:szCs w:val="24"/>
          <w:lang w:bidi="bg-BG"/>
        </w:rPr>
        <w:t>, ще бъде отстранен от участие в настоящата процедура.</w:t>
      </w:r>
    </w:p>
    <w:p w:rsidR="00312D78" w:rsidRPr="00312D78" w:rsidRDefault="002941CB" w:rsidP="00521268">
      <w:pPr>
        <w:numPr>
          <w:ilvl w:val="0"/>
          <w:numId w:val="1"/>
        </w:numPr>
        <w:jc w:val="both"/>
        <w:rPr>
          <w:rFonts w:ascii="Times New Roman" w:hAnsi="Times New Roman" w:cs="Times New Roman"/>
          <w:b/>
          <w:bCs/>
          <w:sz w:val="24"/>
          <w:szCs w:val="24"/>
          <w:lang w:bidi="bg-BG"/>
        </w:rPr>
      </w:pPr>
      <w:r w:rsidRPr="00312D78">
        <w:rPr>
          <w:rFonts w:ascii="Times New Roman" w:hAnsi="Times New Roman" w:cs="Times New Roman"/>
          <w:b/>
          <w:bCs/>
          <w:sz w:val="24"/>
          <w:szCs w:val="24"/>
          <w:lang w:bidi="bg-BG"/>
        </w:rPr>
        <w:t xml:space="preserve"> Финансиране: </w:t>
      </w:r>
      <w:r w:rsidR="00312D78" w:rsidRPr="00312D78">
        <w:rPr>
          <w:rFonts w:ascii="Times New Roman" w:hAnsi="Times New Roman" w:cs="Times New Roman"/>
          <w:color w:val="000000"/>
          <w:sz w:val="24"/>
          <w:szCs w:val="24"/>
          <w:shd w:val="clear" w:color="auto" w:fill="FFFFFF"/>
        </w:rPr>
        <w:t>Изпълнението на настоящата обществена поръчка </w:t>
      </w:r>
      <w:r w:rsidR="00312D78" w:rsidRPr="00312D78">
        <w:rPr>
          <w:rFonts w:ascii="Times New Roman" w:hAnsi="Times New Roman" w:cs="Times New Roman"/>
          <w:b/>
          <w:bCs/>
          <w:color w:val="000000"/>
          <w:sz w:val="24"/>
          <w:szCs w:val="24"/>
          <w:shd w:val="clear" w:color="auto" w:fill="FFFFFF"/>
        </w:rPr>
        <w:t>е под условие и зависи от получаването на целево финансиране</w:t>
      </w:r>
      <w:r w:rsidR="00312D78">
        <w:rPr>
          <w:color w:val="000000"/>
          <w:shd w:val="clear" w:color="auto" w:fill="FFFFFF"/>
        </w:rPr>
        <w:t>.</w:t>
      </w:r>
      <w:r w:rsidR="00312D78">
        <w:rPr>
          <w:color w:val="000000"/>
          <w:shd w:val="clear" w:color="auto" w:fill="FFFFFF"/>
          <w:lang w:val="en-US"/>
        </w:rPr>
        <w:t xml:space="preserve"> </w:t>
      </w:r>
      <w:r w:rsidR="00312D78" w:rsidRPr="00312D78">
        <w:rPr>
          <w:rFonts w:ascii="Times New Roman" w:eastAsia="Times New Roman" w:hAnsi="Times New Roman" w:cs="Times New Roman"/>
          <w:color w:val="000000"/>
          <w:sz w:val="24"/>
          <w:szCs w:val="24"/>
          <w:lang w:eastAsia="bg-BG"/>
        </w:rPr>
        <w:t>На основание чл. 1</w:t>
      </w:r>
      <w:r w:rsidR="00312D78">
        <w:rPr>
          <w:rFonts w:ascii="Times New Roman" w:eastAsia="Times New Roman" w:hAnsi="Times New Roman" w:cs="Times New Roman"/>
          <w:color w:val="000000"/>
          <w:sz w:val="24"/>
          <w:szCs w:val="24"/>
          <w:lang w:eastAsia="bg-BG"/>
        </w:rPr>
        <w:t>14 от ЗОП, в проекта на договор</w:t>
      </w:r>
      <w:r w:rsidR="00C6361B">
        <w:rPr>
          <w:rFonts w:ascii="Times New Roman" w:eastAsia="Times New Roman" w:hAnsi="Times New Roman" w:cs="Times New Roman"/>
          <w:color w:val="000000"/>
          <w:sz w:val="24"/>
          <w:szCs w:val="24"/>
          <w:lang w:eastAsia="bg-BG"/>
        </w:rPr>
        <w:t xml:space="preserve"> </w:t>
      </w:r>
      <w:r w:rsidR="00C6361B" w:rsidRPr="00C6361B">
        <w:rPr>
          <w:rFonts w:ascii="Times New Roman" w:eastAsia="Times New Roman" w:hAnsi="Times New Roman" w:cs="Times New Roman"/>
          <w:color w:val="000000"/>
          <w:sz w:val="24"/>
          <w:szCs w:val="24"/>
          <w:lang w:eastAsia="bg-BG"/>
        </w:rPr>
        <w:t>(</w:t>
      </w:r>
      <w:r w:rsidR="00C6361B" w:rsidRPr="00C6361B">
        <w:rPr>
          <w:rFonts w:ascii="Times New Roman" w:eastAsia="Calibri" w:hAnsi="Times New Roman"/>
          <w:bCs/>
          <w:sz w:val="24"/>
          <w:szCs w:val="24"/>
        </w:rPr>
        <w:t>чл. 12, ал. 1</w:t>
      </w:r>
      <w:r w:rsidR="00C6361B" w:rsidRPr="00C6361B">
        <w:rPr>
          <w:rFonts w:ascii="Times New Roman" w:eastAsia="Times New Roman" w:hAnsi="Times New Roman" w:cs="Times New Roman"/>
          <w:color w:val="000000"/>
          <w:sz w:val="24"/>
          <w:szCs w:val="24"/>
          <w:lang w:eastAsia="bg-BG"/>
        </w:rPr>
        <w:t>)</w:t>
      </w:r>
      <w:r w:rsidR="00312D78">
        <w:rPr>
          <w:rFonts w:ascii="Times New Roman" w:eastAsia="Times New Roman" w:hAnsi="Times New Roman" w:cs="Times New Roman"/>
          <w:color w:val="000000"/>
          <w:sz w:val="24"/>
          <w:szCs w:val="24"/>
          <w:lang w:val="en-US" w:eastAsia="bg-BG"/>
        </w:rPr>
        <w:t xml:space="preserve"> </w:t>
      </w:r>
      <w:r w:rsidR="00312D78" w:rsidRPr="00312D78">
        <w:rPr>
          <w:rFonts w:ascii="Times New Roman" w:eastAsia="Times New Roman" w:hAnsi="Times New Roman" w:cs="Times New Roman"/>
          <w:color w:val="000000"/>
          <w:sz w:val="24"/>
          <w:szCs w:val="24"/>
          <w:lang w:eastAsia="bg-BG"/>
        </w:rPr>
        <w:t>възложителят е предвидил клауза за отложено изпълнение. Това обстоятелство е посочено и в обявлението за обществена поръчка.</w:t>
      </w:r>
      <w:r w:rsidR="00312D78" w:rsidRPr="00312D78">
        <w:rPr>
          <w:rFonts w:ascii="Times New Roman" w:hAnsi="Times New Roman" w:cs="Times New Roman"/>
          <w:b/>
          <w:bCs/>
          <w:sz w:val="24"/>
          <w:szCs w:val="24"/>
          <w:lang w:val="en-US" w:bidi="bg-BG"/>
        </w:rPr>
        <w:t xml:space="preserve"> </w:t>
      </w:r>
      <w:r w:rsidR="00312D78" w:rsidRPr="00312D78">
        <w:rPr>
          <w:rFonts w:ascii="Times New Roman" w:eastAsia="Times New Roman" w:hAnsi="Times New Roman" w:cs="Times New Roman"/>
          <w:color w:val="000000"/>
          <w:sz w:val="24"/>
          <w:szCs w:val="24"/>
          <w:shd w:val="clear" w:color="auto" w:fill="FFFFFF"/>
          <w:lang w:eastAsia="bg-BG"/>
        </w:rPr>
        <w:t xml:space="preserve">Договорът ще се счита </w:t>
      </w:r>
      <w:r w:rsidR="0077639E">
        <w:rPr>
          <w:rFonts w:ascii="Times New Roman" w:eastAsia="Times New Roman" w:hAnsi="Times New Roman" w:cs="Times New Roman"/>
          <w:color w:val="000000"/>
          <w:sz w:val="24"/>
          <w:szCs w:val="24"/>
          <w:shd w:val="clear" w:color="auto" w:fill="FFFFFF"/>
          <w:lang w:eastAsia="bg-BG"/>
        </w:rPr>
        <w:t xml:space="preserve">за </w:t>
      </w:r>
      <w:r w:rsidR="00312D78" w:rsidRPr="00312D78">
        <w:rPr>
          <w:rFonts w:ascii="Times New Roman" w:eastAsia="Times New Roman" w:hAnsi="Times New Roman" w:cs="Times New Roman"/>
          <w:color w:val="000000"/>
          <w:sz w:val="24"/>
          <w:szCs w:val="24"/>
          <w:shd w:val="clear" w:color="auto" w:fill="FFFFFF"/>
          <w:lang w:eastAsia="bg-BG"/>
        </w:rPr>
        <w:t xml:space="preserve">изпълнен след </w:t>
      </w:r>
      <w:r w:rsidR="00255687" w:rsidRPr="000924E4">
        <w:rPr>
          <w:rFonts w:ascii="Times New Roman" w:eastAsia="Calibri" w:hAnsi="Times New Roman"/>
          <w:bCs/>
          <w:sz w:val="24"/>
          <w:szCs w:val="24"/>
          <w:lang w:eastAsia="ar-SA"/>
        </w:rPr>
        <w:t>изпълнението на всички задължения по него</w:t>
      </w:r>
      <w:r w:rsidR="00312D78">
        <w:rPr>
          <w:rFonts w:ascii="Times New Roman" w:eastAsia="Times New Roman" w:hAnsi="Times New Roman" w:cs="Times New Roman"/>
          <w:color w:val="000000"/>
          <w:sz w:val="24"/>
          <w:szCs w:val="24"/>
          <w:shd w:val="clear" w:color="auto" w:fill="FFFFFF"/>
          <w:lang w:eastAsia="bg-BG"/>
        </w:rPr>
        <w:t xml:space="preserve">. </w:t>
      </w:r>
    </w:p>
    <w:p w:rsidR="002941CB" w:rsidRPr="00312D78" w:rsidRDefault="002941CB" w:rsidP="002941CB">
      <w:pPr>
        <w:numPr>
          <w:ilvl w:val="0"/>
          <w:numId w:val="1"/>
        </w:numPr>
        <w:ind w:left="-567" w:firstLine="567"/>
        <w:jc w:val="both"/>
        <w:rPr>
          <w:rFonts w:ascii="Times New Roman" w:hAnsi="Times New Roman" w:cs="Times New Roman"/>
          <w:b/>
          <w:bCs/>
          <w:sz w:val="24"/>
          <w:szCs w:val="24"/>
          <w:lang w:bidi="bg-BG"/>
        </w:rPr>
      </w:pPr>
      <w:r w:rsidRPr="00312D78">
        <w:rPr>
          <w:rFonts w:ascii="Times New Roman" w:hAnsi="Times New Roman" w:cs="Times New Roman"/>
          <w:b/>
          <w:bCs/>
          <w:sz w:val="24"/>
          <w:szCs w:val="24"/>
          <w:lang w:bidi="bg-BG"/>
        </w:rPr>
        <w:t>Начин на плащане:</w:t>
      </w:r>
    </w:p>
    <w:p w:rsidR="002941CB" w:rsidRPr="00260CE9" w:rsidRDefault="002941CB" w:rsidP="002941CB">
      <w:pPr>
        <w:ind w:left="-567" w:firstLine="567"/>
        <w:jc w:val="both"/>
        <w:rPr>
          <w:rFonts w:ascii="Times New Roman" w:hAnsi="Times New Roman" w:cs="Times New Roman"/>
          <w:b/>
          <w:bCs/>
          <w:sz w:val="24"/>
          <w:szCs w:val="24"/>
          <w:lang w:bidi="bg-BG"/>
        </w:rPr>
      </w:pPr>
      <w:r w:rsidRPr="00260CE9">
        <w:rPr>
          <w:rFonts w:ascii="Times New Roman" w:hAnsi="Times New Roman" w:cs="Times New Roman"/>
          <w:b/>
          <w:bCs/>
          <w:sz w:val="24"/>
          <w:szCs w:val="24"/>
          <w:lang w:bidi="bg-BG"/>
        </w:rPr>
        <w:t>■ Авансово плащане:</w:t>
      </w:r>
    </w:p>
    <w:p w:rsidR="002941CB" w:rsidRPr="00260CE9" w:rsidRDefault="002941CB" w:rsidP="00573A01">
      <w:p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В срок до 30 (тридесет) календарни дни, считано от датата на </w:t>
      </w:r>
      <w:r w:rsidR="00521268">
        <w:rPr>
          <w:rFonts w:ascii="Times New Roman" w:hAnsi="Times New Roman" w:cs="Times New Roman"/>
          <w:sz w:val="24"/>
          <w:szCs w:val="24"/>
          <w:lang w:bidi="bg-BG"/>
        </w:rPr>
        <w:t>получаване на писмо за осигурено финансиране</w:t>
      </w:r>
      <w:r w:rsidRPr="00260CE9">
        <w:rPr>
          <w:rFonts w:ascii="Times New Roman" w:hAnsi="Times New Roman" w:cs="Times New Roman"/>
          <w:sz w:val="24"/>
          <w:szCs w:val="24"/>
          <w:lang w:bidi="bg-BG"/>
        </w:rPr>
        <w:t>, ВЪЗЛОЖИТЕЛЯТ превежда на ИЗПЪЛНИТЕЛЯ авансово 20 % (двадесет на сто) от Цената за изпълнение на Договора.</w:t>
      </w:r>
    </w:p>
    <w:p w:rsidR="002941CB" w:rsidRPr="00260CE9" w:rsidRDefault="002941CB" w:rsidP="00573A01">
      <w:p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Авансовото плащане се извършва след надлежно представяне от страна на Изпълнителя на гаранция за обезпечаване на авансовото плащане в размер на целия аванс (100%) и оригинална данъчна фактура, подписана от упълномощено длъжностно лице на Възложителя.</w:t>
      </w:r>
    </w:p>
    <w:p w:rsidR="002941CB" w:rsidRDefault="002941CB" w:rsidP="00573A01">
      <w:p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Изпълнителят трябва да обезпечи гаранцията да бъде валидна и изпълнима докато авансовото плащане бъде възстановено. Ако условията на гаранцията определят точно нейната дата на </w:t>
      </w:r>
      <w:r w:rsidRPr="00260CE9">
        <w:rPr>
          <w:rFonts w:ascii="Times New Roman" w:hAnsi="Times New Roman" w:cs="Times New Roman"/>
          <w:sz w:val="24"/>
          <w:szCs w:val="24"/>
          <w:lang w:bidi="bg-BG"/>
        </w:rPr>
        <w:lastRenderedPageBreak/>
        <w:t>изтичане, и ако авансовото плащане не бъде възстановено до тази дата, то тогава Изпълнителят трябва да удължи валидността на гаранцията докато авансовото плащане бъде възстановено.</w:t>
      </w:r>
    </w:p>
    <w:p w:rsidR="007B4BAF" w:rsidRPr="007B4BAF" w:rsidRDefault="007B4BAF" w:rsidP="00573A01">
      <w:pPr>
        <w:jc w:val="both"/>
        <w:rPr>
          <w:rFonts w:ascii="Times New Roman" w:hAnsi="Times New Roman" w:cs="Times New Roman"/>
          <w:sz w:val="24"/>
          <w:szCs w:val="24"/>
          <w:lang w:bidi="bg-BG"/>
        </w:rPr>
      </w:pPr>
      <w:bookmarkStart w:id="1" w:name="_Hlk29289046"/>
      <w:r w:rsidRPr="007B4BAF">
        <w:rPr>
          <w:rFonts w:ascii="Times New Roman" w:hAnsi="Times New Roman" w:cs="Times New Roman"/>
          <w:sz w:val="24"/>
          <w:szCs w:val="24"/>
          <w:lang w:bidi="bg-BG"/>
        </w:rPr>
        <w:t>Сумата на аванса ще се приспад</w:t>
      </w:r>
      <w:r>
        <w:rPr>
          <w:rFonts w:ascii="Times New Roman" w:hAnsi="Times New Roman" w:cs="Times New Roman"/>
          <w:sz w:val="24"/>
          <w:szCs w:val="24"/>
          <w:lang w:bidi="bg-BG"/>
        </w:rPr>
        <w:t>не</w:t>
      </w:r>
      <w:r w:rsidRPr="007B4BAF">
        <w:rPr>
          <w:rFonts w:ascii="Times New Roman" w:hAnsi="Times New Roman" w:cs="Times New Roman"/>
          <w:sz w:val="24"/>
          <w:szCs w:val="24"/>
          <w:lang w:bidi="bg-BG"/>
        </w:rPr>
        <w:t xml:space="preserve"> пропорционално </w:t>
      </w:r>
      <w:r>
        <w:rPr>
          <w:rFonts w:ascii="Times New Roman" w:hAnsi="Times New Roman" w:cs="Times New Roman"/>
          <w:sz w:val="24"/>
          <w:szCs w:val="24"/>
          <w:lang w:bidi="bg-BG"/>
        </w:rPr>
        <w:t xml:space="preserve">от </w:t>
      </w:r>
      <w:r w:rsidRPr="007B4BAF">
        <w:rPr>
          <w:rFonts w:ascii="Times New Roman" w:hAnsi="Times New Roman" w:cs="Times New Roman"/>
          <w:sz w:val="24"/>
          <w:szCs w:val="24"/>
          <w:lang w:bidi="bg-BG"/>
        </w:rPr>
        <w:t xml:space="preserve">междинното </w:t>
      </w:r>
      <w:r>
        <w:rPr>
          <w:rFonts w:ascii="Times New Roman" w:hAnsi="Times New Roman" w:cs="Times New Roman"/>
          <w:sz w:val="24"/>
          <w:szCs w:val="24"/>
          <w:lang w:bidi="bg-BG"/>
        </w:rPr>
        <w:t xml:space="preserve">и </w:t>
      </w:r>
      <w:r w:rsidRPr="007B4BAF">
        <w:rPr>
          <w:rFonts w:ascii="Times New Roman" w:hAnsi="Times New Roman" w:cs="Times New Roman"/>
          <w:sz w:val="24"/>
          <w:szCs w:val="24"/>
          <w:lang w:bidi="bg-BG"/>
        </w:rPr>
        <w:t>окончателното плащане по договора. Гаранция</w:t>
      </w:r>
      <w:r>
        <w:rPr>
          <w:rFonts w:ascii="Times New Roman" w:hAnsi="Times New Roman" w:cs="Times New Roman"/>
          <w:sz w:val="24"/>
          <w:szCs w:val="24"/>
          <w:lang w:bidi="bg-BG"/>
        </w:rPr>
        <w:t>та</w:t>
      </w:r>
      <w:r w:rsidRPr="007B4BAF">
        <w:rPr>
          <w:rFonts w:ascii="Times New Roman" w:hAnsi="Times New Roman" w:cs="Times New Roman"/>
          <w:sz w:val="24"/>
          <w:szCs w:val="24"/>
          <w:lang w:bidi="bg-BG"/>
        </w:rPr>
        <w:t xml:space="preserve"> може да се редуцира поетапно в съответствие с усвоения размер на аванса. Гаранция по авансовото плащане се освобождава след окончателното приспадане на сумата по аванса.</w:t>
      </w:r>
    </w:p>
    <w:bookmarkEnd w:id="1"/>
    <w:p w:rsidR="002941CB" w:rsidRPr="00260CE9" w:rsidRDefault="00573A01" w:rsidP="00573A01">
      <w:pPr>
        <w:jc w:val="both"/>
        <w:rPr>
          <w:rFonts w:ascii="Times New Roman" w:hAnsi="Times New Roman" w:cs="Times New Roman"/>
          <w:b/>
          <w:bCs/>
          <w:sz w:val="24"/>
          <w:szCs w:val="24"/>
          <w:lang w:bidi="bg-BG"/>
        </w:rPr>
      </w:pPr>
      <w:r>
        <w:rPr>
          <w:rFonts w:ascii="Times New Roman" w:hAnsi="Times New Roman" w:cs="Times New Roman"/>
          <w:b/>
          <w:bCs/>
          <w:sz w:val="24"/>
          <w:szCs w:val="24"/>
          <w:lang w:bidi="bg-BG"/>
        </w:rPr>
        <w:t>■ Междинни</w:t>
      </w:r>
      <w:r w:rsidR="002941CB" w:rsidRPr="00260CE9">
        <w:rPr>
          <w:rFonts w:ascii="Times New Roman" w:hAnsi="Times New Roman" w:cs="Times New Roman"/>
          <w:b/>
          <w:bCs/>
          <w:sz w:val="24"/>
          <w:szCs w:val="24"/>
          <w:lang w:bidi="bg-BG"/>
        </w:rPr>
        <w:t xml:space="preserve"> плащан</w:t>
      </w:r>
      <w:r>
        <w:rPr>
          <w:rFonts w:ascii="Times New Roman" w:hAnsi="Times New Roman" w:cs="Times New Roman"/>
          <w:b/>
          <w:bCs/>
          <w:sz w:val="24"/>
          <w:szCs w:val="24"/>
          <w:lang w:bidi="bg-BG"/>
        </w:rPr>
        <w:t>ия</w:t>
      </w:r>
      <w:r w:rsidR="002941CB" w:rsidRPr="00260CE9">
        <w:rPr>
          <w:rFonts w:ascii="Times New Roman" w:hAnsi="Times New Roman" w:cs="Times New Roman"/>
          <w:b/>
          <w:bCs/>
          <w:sz w:val="24"/>
          <w:szCs w:val="24"/>
          <w:lang w:bidi="bg-BG"/>
        </w:rPr>
        <w:t>:</w:t>
      </w:r>
    </w:p>
    <w:p w:rsidR="00D33BC0" w:rsidRDefault="00573A01" w:rsidP="00573A01">
      <w:pPr>
        <w:jc w:val="both"/>
        <w:rPr>
          <w:rFonts w:ascii="Times New Roman" w:eastAsia="Times New Roman" w:hAnsi="Times New Roman" w:cs="Times New Roman"/>
          <w:sz w:val="24"/>
          <w:szCs w:val="24"/>
          <w:lang w:eastAsia="ar-SA"/>
        </w:rPr>
      </w:pPr>
      <w:r>
        <w:rPr>
          <w:rFonts w:ascii="Times New Roman" w:hAnsi="Times New Roman" w:cs="Times New Roman"/>
          <w:sz w:val="24"/>
          <w:szCs w:val="24"/>
          <w:lang w:bidi="bg-BG"/>
        </w:rPr>
        <w:t>О</w:t>
      </w:r>
      <w:r w:rsidRPr="00573A01">
        <w:rPr>
          <w:rFonts w:ascii="Times New Roman" w:eastAsia="Times New Roman" w:hAnsi="Times New Roman" w:cs="Times New Roman"/>
          <w:sz w:val="24"/>
          <w:szCs w:val="24"/>
          <w:lang w:eastAsia="ar-SA"/>
        </w:rPr>
        <w:t>бщият размер на авансовото и междинните плащания е до 9</w:t>
      </w:r>
      <w:r>
        <w:rPr>
          <w:rFonts w:ascii="Times New Roman" w:eastAsia="Times New Roman" w:hAnsi="Times New Roman" w:cs="Times New Roman"/>
          <w:sz w:val="24"/>
          <w:szCs w:val="24"/>
          <w:lang w:eastAsia="ar-SA"/>
        </w:rPr>
        <w:t>0</w:t>
      </w:r>
      <w:r w:rsidRPr="00573A01">
        <w:rPr>
          <w:rFonts w:ascii="Times New Roman" w:eastAsia="Times New Roman" w:hAnsi="Times New Roman" w:cs="Times New Roman"/>
          <w:sz w:val="24"/>
          <w:szCs w:val="24"/>
          <w:lang w:eastAsia="ar-SA"/>
        </w:rPr>
        <w:t xml:space="preserve"> % (деветдесет процента)</w:t>
      </w:r>
      <w:r w:rsidRPr="00573A01">
        <w:rPr>
          <w:rFonts w:ascii="Times New Roman" w:eastAsia="Times New Roman" w:hAnsi="Times New Roman" w:cs="Times New Roman"/>
          <w:color w:val="FF0000"/>
          <w:sz w:val="24"/>
          <w:szCs w:val="24"/>
          <w:lang w:eastAsia="ar-SA"/>
        </w:rPr>
        <w:t xml:space="preserve"> </w:t>
      </w:r>
      <w:r w:rsidRPr="00573A01">
        <w:rPr>
          <w:rFonts w:ascii="Times New Roman" w:eastAsia="Calibri" w:hAnsi="Times New Roman" w:cs="Times New Roman"/>
          <w:sz w:val="24"/>
          <w:szCs w:val="24"/>
        </w:rPr>
        <w:t xml:space="preserve">от </w:t>
      </w:r>
      <w:r w:rsidRPr="00573A01">
        <w:rPr>
          <w:rFonts w:ascii="Times New Roman" w:eastAsia="Times New Roman" w:hAnsi="Times New Roman" w:cs="Times New Roman"/>
          <w:sz w:val="24"/>
          <w:szCs w:val="24"/>
          <w:lang w:eastAsia="ar-SA"/>
        </w:rPr>
        <w:t xml:space="preserve">общата стойност на договора. </w:t>
      </w:r>
    </w:p>
    <w:p w:rsidR="002941CB" w:rsidRPr="00260CE9" w:rsidRDefault="00573A01" w:rsidP="00573A01">
      <w:pPr>
        <w:jc w:val="both"/>
        <w:rPr>
          <w:rFonts w:ascii="Times New Roman" w:hAnsi="Times New Roman" w:cs="Times New Roman"/>
          <w:sz w:val="24"/>
          <w:szCs w:val="24"/>
          <w:lang w:bidi="bg-BG"/>
        </w:rPr>
      </w:pPr>
      <w:r>
        <w:rPr>
          <w:rFonts w:ascii="Times New Roman" w:hAnsi="Times New Roman" w:cs="Times New Roman"/>
          <w:sz w:val="24"/>
          <w:szCs w:val="24"/>
          <w:lang w:bidi="bg-BG"/>
        </w:rPr>
        <w:t>Сумите</w:t>
      </w:r>
      <w:r w:rsidR="002941CB" w:rsidRPr="00260CE9">
        <w:rPr>
          <w:rFonts w:ascii="Times New Roman" w:hAnsi="Times New Roman" w:cs="Times New Roman"/>
          <w:sz w:val="24"/>
          <w:szCs w:val="24"/>
          <w:lang w:bidi="bg-BG"/>
        </w:rPr>
        <w:t xml:space="preserve"> </w:t>
      </w:r>
      <w:r w:rsidR="00F03355">
        <w:rPr>
          <w:rFonts w:ascii="Times New Roman" w:hAnsi="Times New Roman" w:cs="Times New Roman"/>
          <w:sz w:val="24"/>
          <w:szCs w:val="24"/>
          <w:lang w:bidi="bg-BG"/>
        </w:rPr>
        <w:t>за</w:t>
      </w:r>
      <w:r>
        <w:rPr>
          <w:rFonts w:ascii="Times New Roman" w:hAnsi="Times New Roman" w:cs="Times New Roman"/>
          <w:sz w:val="24"/>
          <w:szCs w:val="24"/>
          <w:lang w:bidi="bg-BG"/>
        </w:rPr>
        <w:t xml:space="preserve"> междинни плащания</w:t>
      </w:r>
      <w:r w:rsidR="002941CB" w:rsidRPr="00260CE9">
        <w:rPr>
          <w:rFonts w:ascii="Times New Roman" w:hAnsi="Times New Roman" w:cs="Times New Roman"/>
          <w:sz w:val="24"/>
          <w:szCs w:val="24"/>
          <w:lang w:bidi="bg-BG"/>
        </w:rPr>
        <w:t xml:space="preserve"> се превежда</w:t>
      </w:r>
      <w:r>
        <w:rPr>
          <w:rFonts w:ascii="Times New Roman" w:hAnsi="Times New Roman" w:cs="Times New Roman"/>
          <w:sz w:val="24"/>
          <w:szCs w:val="24"/>
          <w:lang w:bidi="bg-BG"/>
        </w:rPr>
        <w:t>т на Изпълнителя в срок до 2</w:t>
      </w:r>
      <w:r w:rsidR="002941CB" w:rsidRPr="00260CE9">
        <w:rPr>
          <w:rFonts w:ascii="Times New Roman" w:hAnsi="Times New Roman" w:cs="Times New Roman"/>
          <w:sz w:val="24"/>
          <w:szCs w:val="24"/>
          <w:lang w:bidi="bg-BG"/>
        </w:rPr>
        <w:t>0 (</w:t>
      </w:r>
      <w:r>
        <w:rPr>
          <w:rFonts w:ascii="Times New Roman" w:hAnsi="Times New Roman" w:cs="Times New Roman"/>
          <w:sz w:val="24"/>
          <w:szCs w:val="24"/>
          <w:lang w:bidi="bg-BG"/>
        </w:rPr>
        <w:t>два</w:t>
      </w:r>
      <w:r w:rsidR="002941CB" w:rsidRPr="00260CE9">
        <w:rPr>
          <w:rFonts w:ascii="Times New Roman" w:hAnsi="Times New Roman" w:cs="Times New Roman"/>
          <w:sz w:val="24"/>
          <w:szCs w:val="24"/>
          <w:lang w:bidi="bg-BG"/>
        </w:rPr>
        <w:t>десет) календарни дни от представянето от страна на Изпълнителя на следните документи:</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 Протокол за </w:t>
      </w:r>
      <w:r w:rsidR="0077639E">
        <w:rPr>
          <w:rFonts w:ascii="Times New Roman" w:hAnsi="Times New Roman" w:cs="Times New Roman"/>
          <w:sz w:val="24"/>
          <w:szCs w:val="24"/>
          <w:lang w:bidi="bg-BG"/>
        </w:rPr>
        <w:t>действително</w:t>
      </w:r>
      <w:r w:rsidRPr="00260CE9">
        <w:rPr>
          <w:rFonts w:ascii="Times New Roman" w:hAnsi="Times New Roman" w:cs="Times New Roman"/>
          <w:sz w:val="24"/>
          <w:szCs w:val="24"/>
          <w:lang w:bidi="bg-BG"/>
        </w:rPr>
        <w:t xml:space="preserve"> изпълнени СМР</w:t>
      </w:r>
      <w:r w:rsidR="0077639E">
        <w:rPr>
          <w:rFonts w:ascii="Times New Roman" w:hAnsi="Times New Roman" w:cs="Times New Roman"/>
          <w:sz w:val="24"/>
          <w:szCs w:val="24"/>
          <w:lang w:bidi="bg-BG"/>
        </w:rPr>
        <w:t xml:space="preserve"> по образец на Възложителя</w:t>
      </w:r>
      <w:r w:rsidRPr="00260CE9">
        <w:rPr>
          <w:rFonts w:ascii="Times New Roman" w:hAnsi="Times New Roman" w:cs="Times New Roman"/>
          <w:sz w:val="24"/>
          <w:szCs w:val="24"/>
          <w:lang w:bidi="bg-BG"/>
        </w:rPr>
        <w:t>, изготвен от Изпълнителя, проверен и подписан от Консултанта (строителен надзор) и от упълномощено от Възложителя лице. Протокола се изготвя съгласно количествено-стойностните сметки от одобрения инвестиционен проект и е с натрупване за периодите на отчитане;</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 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 Актове и протоколи по Наредба № 3/31.07.2003 г. за съставяне на актове и протоколи по време на строителството;</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 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w:t>
      </w:r>
      <w:r w:rsidR="0054482D">
        <w:rPr>
          <w:rFonts w:ascii="Times New Roman" w:hAnsi="Times New Roman" w:cs="Times New Roman"/>
          <w:sz w:val="24"/>
          <w:szCs w:val="24"/>
          <w:lang w:bidi="bg-BG"/>
        </w:rPr>
        <w:t xml:space="preserve"> </w:t>
      </w:r>
      <w:r w:rsidRPr="00260CE9">
        <w:rPr>
          <w:rFonts w:ascii="Times New Roman" w:hAnsi="Times New Roman" w:cs="Times New Roman"/>
          <w:sz w:val="24"/>
          <w:szCs w:val="24"/>
          <w:lang w:bidi="bg-BG"/>
        </w:rPr>
        <w:t>(строителен надзор).</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 оригинална данъчна фактура, подписана от упълномощено длъжностно лице на Възложителя</w:t>
      </w:r>
    </w:p>
    <w:p w:rsidR="002941CB" w:rsidRPr="00260CE9" w:rsidRDefault="002941CB" w:rsidP="00573A01">
      <w:pPr>
        <w:jc w:val="both"/>
        <w:rPr>
          <w:rFonts w:ascii="Times New Roman" w:hAnsi="Times New Roman" w:cs="Times New Roman"/>
          <w:sz w:val="24"/>
          <w:szCs w:val="24"/>
          <w:lang w:bidi="bg-BG"/>
        </w:rPr>
      </w:pPr>
      <w:r w:rsidRPr="00260CE9">
        <w:rPr>
          <w:rFonts w:ascii="Times New Roman" w:hAnsi="Times New Roman" w:cs="Times New Roman"/>
          <w:b/>
          <w:bCs/>
          <w:sz w:val="24"/>
          <w:szCs w:val="24"/>
          <w:lang w:bidi="bg-BG"/>
        </w:rPr>
        <w:t xml:space="preserve">■ Окончателно плащане: </w:t>
      </w:r>
      <w:r w:rsidRPr="00260CE9">
        <w:rPr>
          <w:rFonts w:ascii="Times New Roman" w:hAnsi="Times New Roman" w:cs="Times New Roman"/>
          <w:sz w:val="24"/>
          <w:szCs w:val="24"/>
          <w:lang w:bidi="bg-BG"/>
        </w:rPr>
        <w:t>окончателно плащане за оставащата сума от общата предложена цена за изпълнение на Договора в лева без ДДС, платимо в срок до 30 /тридесет/ календарни дни въз основа на:</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Окончателен </w:t>
      </w:r>
      <w:r w:rsidR="0077639E" w:rsidRPr="0077639E">
        <w:rPr>
          <w:rFonts w:ascii="Times New Roman" w:hAnsi="Times New Roman" w:cs="Times New Roman"/>
          <w:sz w:val="24"/>
          <w:szCs w:val="24"/>
          <w:lang w:bidi="bg-BG"/>
        </w:rPr>
        <w:t>Протокол за действително изпълнени СМР по образец на Възложителя</w:t>
      </w:r>
      <w:r w:rsidRPr="00260CE9">
        <w:rPr>
          <w:rFonts w:ascii="Times New Roman" w:hAnsi="Times New Roman" w:cs="Times New Roman"/>
          <w:sz w:val="24"/>
          <w:szCs w:val="24"/>
          <w:lang w:bidi="bg-BG"/>
        </w:rPr>
        <w:t>, изготвен от Изпълнителя, проверен и подписан от Консултанта (строителен надзор) и от упълномощено от Възложителя лице. Протокола се изготвя съгласно количествено</w:t>
      </w:r>
      <w:r w:rsidR="0054482D">
        <w:rPr>
          <w:rFonts w:ascii="Times New Roman" w:hAnsi="Times New Roman" w:cs="Times New Roman"/>
          <w:sz w:val="24"/>
          <w:szCs w:val="24"/>
          <w:lang w:bidi="bg-BG"/>
        </w:rPr>
        <w:t xml:space="preserve"> </w:t>
      </w:r>
      <w:r w:rsidRPr="00260CE9">
        <w:rPr>
          <w:rFonts w:ascii="Times New Roman" w:hAnsi="Times New Roman" w:cs="Times New Roman"/>
          <w:sz w:val="24"/>
          <w:szCs w:val="24"/>
          <w:lang w:bidi="bg-BG"/>
        </w:rPr>
        <w:t>- стойностните сметки от одобрения инвестиционен проект и е с натрупване за целия период на изпълнение;</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r w:rsidR="00A4073F">
        <w:rPr>
          <w:rFonts w:ascii="Times New Roman" w:hAnsi="Times New Roman" w:cs="Times New Roman"/>
          <w:sz w:val="24"/>
          <w:szCs w:val="24"/>
          <w:lang w:bidi="bg-BG"/>
        </w:rPr>
        <w:t>);</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Актове и протоколи по Наредба № 3/31.07.2003 г. за съставяне на актове и протоколи по време на строителството;</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lastRenderedPageBreak/>
        <w:t>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Консултанта(строителен надзор).</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 xml:space="preserve">подписан Констативен акт за установяване годността за приемане на строежа Образец 15 /Акт 15/ </w:t>
      </w:r>
      <w:r w:rsidRPr="00260CE9">
        <w:rPr>
          <w:rFonts w:ascii="Times New Roman" w:hAnsi="Times New Roman" w:cs="Times New Roman"/>
          <w:b/>
          <w:bCs/>
          <w:sz w:val="24"/>
          <w:szCs w:val="24"/>
          <w:lang w:bidi="bg-BG"/>
        </w:rPr>
        <w:t>без забележки</w:t>
      </w:r>
      <w:r w:rsidRPr="00260CE9">
        <w:rPr>
          <w:rFonts w:ascii="Times New Roman" w:hAnsi="Times New Roman" w:cs="Times New Roman"/>
          <w:sz w:val="24"/>
          <w:szCs w:val="24"/>
          <w:lang w:bidi="bg-BG"/>
        </w:rPr>
        <w:t>;</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Протокол (сметка 22) посочващ сумата, която е дължима като крайна, с отразени всички платени до момента суми от Възложителя, разлики и неустойки (ако има такива), подписан от Изпълнителя, Консултанта (строителен надзор) и упълномощено длъжностно лице на Възложителя.</w:t>
      </w:r>
    </w:p>
    <w:p w:rsidR="002941CB" w:rsidRPr="00260CE9" w:rsidRDefault="002941CB" w:rsidP="00573A01">
      <w:pPr>
        <w:numPr>
          <w:ilvl w:val="0"/>
          <w:numId w:val="2"/>
        </w:numPr>
        <w:jc w:val="both"/>
        <w:rPr>
          <w:rFonts w:ascii="Times New Roman" w:hAnsi="Times New Roman" w:cs="Times New Roman"/>
          <w:sz w:val="24"/>
          <w:szCs w:val="24"/>
          <w:lang w:bidi="bg-BG"/>
        </w:rPr>
      </w:pPr>
      <w:r w:rsidRPr="00260CE9">
        <w:rPr>
          <w:rFonts w:ascii="Times New Roman" w:hAnsi="Times New Roman" w:cs="Times New Roman"/>
          <w:sz w:val="24"/>
          <w:szCs w:val="24"/>
          <w:lang w:bidi="bg-BG"/>
        </w:rPr>
        <w:t>оригинална данъчна фактура, подписана от упълномощено длъжностно лице на Възложителя.</w:t>
      </w:r>
    </w:p>
    <w:p w:rsidR="002941CB" w:rsidRPr="002941CB" w:rsidRDefault="002941CB" w:rsidP="002941CB">
      <w:p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2. ИЗИСКВАНИЯ КЪМ УЧАСТНИЦИТЕ</w:t>
      </w:r>
    </w:p>
    <w:p w:rsidR="002941CB" w:rsidRPr="002941CB" w:rsidRDefault="002941CB" w:rsidP="002941CB">
      <w:pPr>
        <w:numPr>
          <w:ilvl w:val="0"/>
          <w:numId w:val="3"/>
        </w:num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Общи изисквания</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w:t>
      </w:r>
      <w:r w:rsidR="00573A01">
        <w:rPr>
          <w:rFonts w:ascii="Times New Roman" w:hAnsi="Times New Roman" w:cs="Times New Roman"/>
          <w:sz w:val="24"/>
          <w:szCs w:val="24"/>
          <w:lang w:bidi="bg-BG"/>
        </w:rPr>
        <w:t xml:space="preserve"> да изпълнява съответната услуга, доставка или строителство,</w:t>
      </w:r>
      <w:r w:rsidRPr="002941CB">
        <w:rPr>
          <w:rFonts w:ascii="Times New Roman" w:hAnsi="Times New Roman" w:cs="Times New Roman"/>
          <w:sz w:val="24"/>
          <w:szCs w:val="24"/>
          <w:lang w:bidi="bg-BG"/>
        </w:rPr>
        <w:t xml:space="preserve"> съгласно законодателството на държавата, в която то е установено.</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нерегламентираните в настоящата документация условия по провеждането на процедурата се прилагат разпоредбите на Закона за обществените поръчки (ЗОП) и подзаконовите нормативни актове по прилагането му, както и приложимите национални и международни нормативни актове, съобразно предмета на поръчката.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провеждането на настоящата процедура Възложителят ще съблюдава изискванията на чл. 10, ал. 3 от ЗОП и участник няма да бъде отстранен от процедурата на основание на неговия статут или правна форма.</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 в процедурата е обединение, е необходимо:</w:t>
      </w:r>
    </w:p>
    <w:p w:rsidR="002941CB" w:rsidRPr="002941CB" w:rsidRDefault="002941CB" w:rsidP="008150B5">
      <w:pPr>
        <w:numPr>
          <w:ilvl w:val="0"/>
          <w:numId w:val="4"/>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определяне на партньор, който да представлява обединението за целите на обществената поръчка;</w:t>
      </w:r>
    </w:p>
    <w:p w:rsidR="002941CB" w:rsidRPr="002941CB" w:rsidRDefault="002941CB" w:rsidP="008150B5">
      <w:pPr>
        <w:numPr>
          <w:ilvl w:val="0"/>
          <w:numId w:val="4"/>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уговаряне на солидарна отговорност, когато такава не е предвидена съгласно приложимото законодателство.</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изиска от участниците - обединения, които не са юридически лица, да представят копие от документ, от който да е видно правното основание за създаване на обединението, както и следната информация във връзка с настоящата обществената поръчка:</w:t>
      </w:r>
    </w:p>
    <w:p w:rsidR="002941CB" w:rsidRPr="002941CB" w:rsidRDefault="002941CB" w:rsidP="008150B5">
      <w:pPr>
        <w:numPr>
          <w:ilvl w:val="0"/>
          <w:numId w:val="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правата и задълженията на участниците в обединението;</w:t>
      </w:r>
    </w:p>
    <w:p w:rsidR="002941CB" w:rsidRPr="002941CB" w:rsidRDefault="002941CB" w:rsidP="008150B5">
      <w:pPr>
        <w:numPr>
          <w:ilvl w:val="0"/>
          <w:numId w:val="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разпределението на отговорността между членовете на обединението;</w:t>
      </w:r>
    </w:p>
    <w:p w:rsidR="002941CB" w:rsidRPr="002941CB" w:rsidRDefault="002941CB" w:rsidP="008150B5">
      <w:pPr>
        <w:numPr>
          <w:ilvl w:val="0"/>
          <w:numId w:val="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дейностите, които ще изпълнява всеки член на обединението.</w:t>
      </w:r>
    </w:p>
    <w:p w:rsidR="002941CB" w:rsidRPr="002941CB" w:rsidRDefault="002941CB" w:rsidP="008150B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lastRenderedPageBreak/>
        <w:t>Всяко физическо или юридическо лице включ</w:t>
      </w:r>
      <w:r w:rsidR="00DD6955">
        <w:rPr>
          <w:rFonts w:ascii="Times New Roman" w:hAnsi="Times New Roman" w:cs="Times New Roman"/>
          <w:b/>
          <w:bCs/>
          <w:sz w:val="24"/>
          <w:szCs w:val="24"/>
          <w:lang w:bidi="bg-BG"/>
        </w:rPr>
        <w:t>ено в обединението представя отд</w:t>
      </w:r>
      <w:r w:rsidRPr="002941CB">
        <w:rPr>
          <w:rFonts w:ascii="Times New Roman" w:hAnsi="Times New Roman" w:cs="Times New Roman"/>
          <w:b/>
          <w:bCs/>
          <w:sz w:val="24"/>
          <w:szCs w:val="24"/>
          <w:lang w:bidi="bg-BG"/>
        </w:rPr>
        <w:t>елен еЕЕДОП.</w:t>
      </w:r>
    </w:p>
    <w:p w:rsidR="002941CB" w:rsidRDefault="002941CB" w:rsidP="008150B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DD6955" w:rsidRPr="002941CB" w:rsidRDefault="00DD6955" w:rsidP="008150B5">
      <w:pPr>
        <w:jc w:val="both"/>
        <w:rPr>
          <w:rFonts w:ascii="Times New Roman" w:hAnsi="Times New Roman" w:cs="Times New Roman"/>
          <w:b/>
          <w:bCs/>
          <w:sz w:val="24"/>
          <w:szCs w:val="24"/>
          <w:lang w:bidi="bg-BG"/>
        </w:rPr>
      </w:pPr>
      <w:r>
        <w:rPr>
          <w:rFonts w:ascii="Times New Roman" w:hAnsi="Times New Roman" w:cs="Times New Roman"/>
          <w:b/>
          <w:bCs/>
          <w:sz w:val="24"/>
          <w:szCs w:val="24"/>
          <w:lang w:bidi="bg-BG"/>
        </w:rPr>
        <w:t xml:space="preserve">При необходимост от деклариране на обстоятелствата по чл. 54 ал. 1 т. 3-6 и чл. 55 ал. 1 </w:t>
      </w:r>
      <w:r w:rsidR="00E27A10">
        <w:rPr>
          <w:rFonts w:ascii="Times New Roman" w:hAnsi="Times New Roman" w:cs="Times New Roman"/>
          <w:b/>
          <w:bCs/>
          <w:sz w:val="24"/>
          <w:szCs w:val="24"/>
          <w:lang w:bidi="bg-BG"/>
        </w:rPr>
        <w:t>т. 1-4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Клон на чуждестранно лице може да е самостоятелен участник в процедурата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съгласно изискванията на чл.70 от ППЗОП.</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участникът ще ползва подизпълнители:</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Участниците посочват в офертата си подизпълнителите и дела от поръчката, който ще им възложат, ако възнамеряват да използват такива. </w:t>
      </w:r>
      <w:r w:rsidRPr="002941CB">
        <w:rPr>
          <w:rFonts w:ascii="Times New Roman" w:hAnsi="Times New Roman" w:cs="Times New Roman"/>
          <w:b/>
          <w:bCs/>
          <w:sz w:val="24"/>
          <w:szCs w:val="24"/>
          <w:lang w:bidi="bg-BG"/>
        </w:rPr>
        <w:t>В този случай те трябва да представят доказателство за поетите от подизпълнителите задължения.</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което се декларира е еЕЕДОП на подизпълнителя/ите.</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2941CB" w:rsidRPr="002941CB" w:rsidRDefault="002941CB" w:rsidP="008150B5">
      <w:pPr>
        <w:numPr>
          <w:ilvl w:val="0"/>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за новия подизпълнител не са налице основанията за отстраняване в процедурата;</w:t>
      </w:r>
    </w:p>
    <w:p w:rsidR="002941CB" w:rsidRPr="002941CB" w:rsidRDefault="002941CB" w:rsidP="008150B5">
      <w:pPr>
        <w:numPr>
          <w:ilvl w:val="0"/>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участникът ще ползва трети лица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 което се декларира в отделен еЕЕДОП за всяко лице.</w:t>
      </w:r>
    </w:p>
    <w:p w:rsidR="002941CB" w:rsidRPr="002941CB" w:rsidRDefault="002941CB" w:rsidP="008150B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2.2. Лично състояние на участниците</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Абсолютни основания за задължително отстраняване</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отстранява от процедурата участник, за когото са налице основанията за отстраняване, свързани с личното състояние на участниците, по чл. 54, ал. 1 от ЗОП, възникнали преди или по време на процедурата, а именно:</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00B33607" w:rsidRPr="00B33607">
        <w:rPr>
          <w:rFonts w:ascii="Times New Roman" w:hAnsi="Times New Roman" w:cs="Times New Roman"/>
          <w:sz w:val="24"/>
          <w:szCs w:val="24"/>
          <w:lang w:bidi="bg-BG"/>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Pr="002941CB">
        <w:rPr>
          <w:rFonts w:ascii="Times New Roman" w:hAnsi="Times New Roman" w:cs="Times New Roman"/>
          <w:sz w:val="24"/>
          <w:szCs w:val="24"/>
          <w:lang w:bidi="bg-BG"/>
        </w:rPr>
        <w:t>;</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 осъден с влязла в сила присъда за престъпление, аналогично на тези по т. 1, в друга държава членка или трета страна;</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00B33607" w:rsidRPr="00B33607">
        <w:rPr>
          <w:rFonts w:ascii="Times New Roman" w:hAnsi="Times New Roman" w:cs="Times New Roman"/>
          <w:sz w:val="24"/>
          <w:szCs w:val="24"/>
          <w:lang w:bidi="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2941CB">
        <w:rPr>
          <w:rFonts w:ascii="Times New Roman" w:hAnsi="Times New Roman" w:cs="Times New Roman"/>
          <w:sz w:val="24"/>
          <w:szCs w:val="24"/>
          <w:lang w:bidi="bg-BG"/>
        </w:rPr>
        <w:t>;</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 налице неравнопоставеност в случаите по чл. 44, ал. 5 от ЗОП;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 установено, че:</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а) е представил документ с невярно съдържание, </w:t>
      </w:r>
      <w:r w:rsidR="00783225" w:rsidRPr="00783225">
        <w:rPr>
          <w:rFonts w:ascii="Times New Roman" w:hAnsi="Times New Roman" w:cs="Times New Roman"/>
          <w:sz w:val="24"/>
          <w:szCs w:val="24"/>
          <w:lang w:bidi="bg-BG"/>
        </w:rPr>
        <w:t>с  който се доказва декларираната липса</w:t>
      </w:r>
      <w:r w:rsidR="00783225">
        <w:rPr>
          <w:rFonts w:ascii="Times New Roman" w:hAnsi="Times New Roman" w:cs="Times New Roman"/>
          <w:sz w:val="24"/>
          <w:szCs w:val="24"/>
          <w:lang w:val="en-US" w:bidi="bg-BG"/>
        </w:rPr>
        <w:t xml:space="preserve"> </w:t>
      </w:r>
      <w:r w:rsidR="00783225" w:rsidRPr="00783225">
        <w:rPr>
          <w:rFonts w:ascii="Times New Roman" w:hAnsi="Times New Roman" w:cs="Times New Roman"/>
          <w:sz w:val="24"/>
          <w:szCs w:val="24"/>
          <w:lang w:bidi="bg-BG"/>
        </w:rPr>
        <w:t>на основания за отстраняване или  декларираното изпълнение</w:t>
      </w:r>
      <w:r w:rsidR="00783225">
        <w:rPr>
          <w:rFonts w:ascii="Times New Roman" w:hAnsi="Times New Roman" w:cs="Times New Roman"/>
          <w:sz w:val="24"/>
          <w:szCs w:val="24"/>
          <w:lang w:val="en-US" w:bidi="bg-BG"/>
        </w:rPr>
        <w:t xml:space="preserve"> </w:t>
      </w:r>
      <w:r w:rsidR="00783225" w:rsidRPr="00783225">
        <w:rPr>
          <w:rFonts w:ascii="Times New Roman" w:hAnsi="Times New Roman" w:cs="Times New Roman"/>
          <w:sz w:val="24"/>
          <w:szCs w:val="24"/>
          <w:lang w:bidi="bg-BG"/>
        </w:rPr>
        <w:t>на критериите за подбор</w:t>
      </w:r>
      <w:r w:rsidRPr="002941CB">
        <w:rPr>
          <w:rFonts w:ascii="Times New Roman" w:hAnsi="Times New Roman" w:cs="Times New Roman"/>
          <w:sz w:val="24"/>
          <w:szCs w:val="24"/>
          <w:lang w:bidi="bg-BG"/>
        </w:rPr>
        <w:t>;</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2941CB" w:rsidRPr="00B33607" w:rsidRDefault="002941CB" w:rsidP="008150B5">
      <w:pPr>
        <w:numPr>
          <w:ilvl w:val="0"/>
          <w:numId w:val="7"/>
        </w:numPr>
        <w:jc w:val="both"/>
        <w:rPr>
          <w:rFonts w:ascii="Times New Roman" w:hAnsi="Times New Roman" w:cs="Times New Roman"/>
          <w:sz w:val="24"/>
          <w:szCs w:val="24"/>
          <w:lang w:bidi="bg-BG"/>
        </w:rPr>
      </w:pPr>
      <w:r w:rsidRPr="00B33607">
        <w:rPr>
          <w:rFonts w:ascii="Times New Roman" w:hAnsi="Times New Roman" w:cs="Times New Roman"/>
          <w:sz w:val="24"/>
          <w:szCs w:val="24"/>
          <w:lang w:bidi="bg-BG"/>
        </w:rPr>
        <w:t xml:space="preserve"> </w:t>
      </w:r>
      <w:r w:rsidR="00B33607" w:rsidRPr="00B33607">
        <w:rPr>
          <w:rFonts w:ascii="Times New Roman" w:eastAsia="Times New Roman" w:hAnsi="Times New Roman" w:cs="Times New Roman"/>
          <w:sz w:val="24"/>
          <w:szCs w:val="24"/>
          <w:lang w:val="en-US" w:eastAsia="bg-BG"/>
        </w:rPr>
        <w:t xml:space="preserve">е </w:t>
      </w:r>
      <w:proofErr w:type="spellStart"/>
      <w:r w:rsidR="00B33607" w:rsidRPr="00B33607">
        <w:rPr>
          <w:rFonts w:ascii="Times New Roman" w:eastAsia="Times New Roman" w:hAnsi="Times New Roman" w:cs="Times New Roman"/>
          <w:sz w:val="24"/>
          <w:szCs w:val="24"/>
          <w:lang w:val="en-US" w:eastAsia="bg-BG"/>
        </w:rPr>
        <w:t>установено</w:t>
      </w:r>
      <w:proofErr w:type="spellEnd"/>
      <w:r w:rsidR="00B33607" w:rsidRPr="00B33607">
        <w:rPr>
          <w:rFonts w:ascii="Times New Roman" w:eastAsia="Times New Roman" w:hAnsi="Times New Roman" w:cs="Times New Roman"/>
          <w:sz w:val="24"/>
          <w:szCs w:val="24"/>
          <w:lang w:val="en-US" w:eastAsia="bg-BG"/>
        </w:rPr>
        <w:t xml:space="preserve"> с </w:t>
      </w:r>
      <w:proofErr w:type="spellStart"/>
      <w:r w:rsidR="00B33607" w:rsidRPr="00B33607">
        <w:rPr>
          <w:rFonts w:ascii="Times New Roman" w:eastAsia="Times New Roman" w:hAnsi="Times New Roman" w:cs="Times New Roman"/>
          <w:sz w:val="24"/>
          <w:szCs w:val="24"/>
          <w:lang w:val="en-US" w:eastAsia="bg-BG"/>
        </w:rPr>
        <w:t>влязло</w:t>
      </w:r>
      <w:proofErr w:type="spellEnd"/>
      <w:r w:rsidR="00B33607" w:rsidRPr="00B33607">
        <w:rPr>
          <w:rFonts w:ascii="Times New Roman" w:eastAsia="Times New Roman" w:hAnsi="Times New Roman" w:cs="Times New Roman"/>
          <w:sz w:val="24"/>
          <w:szCs w:val="24"/>
          <w:lang w:val="en-US" w:eastAsia="bg-BG"/>
        </w:rPr>
        <w:t xml:space="preserve"> в </w:t>
      </w:r>
      <w:proofErr w:type="spellStart"/>
      <w:r w:rsidR="00B33607" w:rsidRPr="00B33607">
        <w:rPr>
          <w:rFonts w:ascii="Times New Roman" w:eastAsia="Times New Roman" w:hAnsi="Times New Roman" w:cs="Times New Roman"/>
          <w:sz w:val="24"/>
          <w:szCs w:val="24"/>
          <w:lang w:val="en-US" w:eastAsia="bg-BG"/>
        </w:rPr>
        <w:t>сила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наказателно</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постановление</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съдебно</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решение</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нарушение</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61, </w:t>
      </w:r>
      <w:proofErr w:type="spellStart"/>
      <w:r w:rsidR="00B33607" w:rsidRPr="00B33607">
        <w:rPr>
          <w:rFonts w:ascii="Times New Roman" w:eastAsia="Times New Roman" w:hAnsi="Times New Roman" w:cs="Times New Roman"/>
          <w:sz w:val="24"/>
          <w:szCs w:val="24"/>
          <w:lang w:val="en-US" w:eastAsia="bg-BG"/>
        </w:rPr>
        <w:t>ал</w:t>
      </w:r>
      <w:proofErr w:type="spellEnd"/>
      <w:r w:rsidR="00B33607" w:rsidRPr="00B33607">
        <w:rPr>
          <w:rFonts w:ascii="Times New Roman" w:eastAsia="Times New Roman" w:hAnsi="Times New Roman" w:cs="Times New Roman"/>
          <w:sz w:val="24"/>
          <w:szCs w:val="24"/>
          <w:lang w:val="en-US" w:eastAsia="bg-BG"/>
        </w:rPr>
        <w:t xml:space="preserve">. 1,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62, </w:t>
      </w:r>
      <w:proofErr w:type="spellStart"/>
      <w:r w:rsidR="00B33607" w:rsidRPr="00B33607">
        <w:rPr>
          <w:rFonts w:ascii="Times New Roman" w:eastAsia="Times New Roman" w:hAnsi="Times New Roman" w:cs="Times New Roman"/>
          <w:sz w:val="24"/>
          <w:szCs w:val="24"/>
          <w:lang w:val="en-US" w:eastAsia="bg-BG"/>
        </w:rPr>
        <w:t>ал</w:t>
      </w:r>
      <w:proofErr w:type="spellEnd"/>
      <w:r w:rsidR="00B33607" w:rsidRPr="00B33607">
        <w:rPr>
          <w:rFonts w:ascii="Times New Roman" w:eastAsia="Times New Roman" w:hAnsi="Times New Roman" w:cs="Times New Roman"/>
          <w:sz w:val="24"/>
          <w:szCs w:val="24"/>
          <w:lang w:val="en-US" w:eastAsia="bg-BG"/>
        </w:rPr>
        <w:t xml:space="preserve">. 1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3,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63, </w:t>
      </w:r>
      <w:proofErr w:type="spellStart"/>
      <w:r w:rsidR="00B33607" w:rsidRPr="00B33607">
        <w:rPr>
          <w:rFonts w:ascii="Times New Roman" w:eastAsia="Times New Roman" w:hAnsi="Times New Roman" w:cs="Times New Roman"/>
          <w:sz w:val="24"/>
          <w:szCs w:val="24"/>
          <w:lang w:val="en-US" w:eastAsia="bg-BG"/>
        </w:rPr>
        <w:t>ал</w:t>
      </w:r>
      <w:proofErr w:type="spellEnd"/>
      <w:r w:rsidR="00B33607" w:rsidRPr="00B33607">
        <w:rPr>
          <w:rFonts w:ascii="Times New Roman" w:eastAsia="Times New Roman" w:hAnsi="Times New Roman" w:cs="Times New Roman"/>
          <w:sz w:val="24"/>
          <w:szCs w:val="24"/>
          <w:lang w:val="en-US" w:eastAsia="bg-BG"/>
        </w:rPr>
        <w:t xml:space="preserve">. 1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2,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118,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128,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228, </w:t>
      </w:r>
      <w:proofErr w:type="spellStart"/>
      <w:r w:rsidR="00B33607" w:rsidRPr="00B33607">
        <w:rPr>
          <w:rFonts w:ascii="Times New Roman" w:eastAsia="Times New Roman" w:hAnsi="Times New Roman" w:cs="Times New Roman"/>
          <w:sz w:val="24"/>
          <w:szCs w:val="24"/>
          <w:lang w:val="en-US" w:eastAsia="bg-BG"/>
        </w:rPr>
        <w:t>ал</w:t>
      </w:r>
      <w:proofErr w:type="spellEnd"/>
      <w:r w:rsidR="00B33607" w:rsidRPr="00B33607">
        <w:rPr>
          <w:rFonts w:ascii="Times New Roman" w:eastAsia="Times New Roman" w:hAnsi="Times New Roman" w:cs="Times New Roman"/>
          <w:sz w:val="24"/>
          <w:szCs w:val="24"/>
          <w:lang w:val="en-US" w:eastAsia="bg-BG"/>
        </w:rPr>
        <w:t xml:space="preserve">. 3,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245 и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301 - 305 </w:t>
      </w:r>
      <w:proofErr w:type="spellStart"/>
      <w:r w:rsidR="00B33607" w:rsidRPr="00B33607">
        <w:rPr>
          <w:rFonts w:ascii="Times New Roman" w:eastAsia="Times New Roman" w:hAnsi="Times New Roman" w:cs="Times New Roman"/>
          <w:sz w:val="24"/>
          <w:szCs w:val="24"/>
          <w:lang w:val="en-US" w:eastAsia="bg-BG"/>
        </w:rPr>
        <w:t>от</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Кодекса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труда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чл</w:t>
      </w:r>
      <w:proofErr w:type="spellEnd"/>
      <w:r w:rsidR="00B33607" w:rsidRPr="00B33607">
        <w:rPr>
          <w:rFonts w:ascii="Times New Roman" w:eastAsia="Times New Roman" w:hAnsi="Times New Roman" w:cs="Times New Roman"/>
          <w:sz w:val="24"/>
          <w:szCs w:val="24"/>
          <w:lang w:val="en-US" w:eastAsia="bg-BG"/>
        </w:rPr>
        <w:t xml:space="preserve">. 13, </w:t>
      </w:r>
      <w:proofErr w:type="spellStart"/>
      <w:r w:rsidR="00B33607" w:rsidRPr="00B33607">
        <w:rPr>
          <w:rFonts w:ascii="Times New Roman" w:eastAsia="Times New Roman" w:hAnsi="Times New Roman" w:cs="Times New Roman"/>
          <w:sz w:val="24"/>
          <w:szCs w:val="24"/>
          <w:lang w:val="en-US" w:eastAsia="bg-BG"/>
        </w:rPr>
        <w:t>ал</w:t>
      </w:r>
      <w:proofErr w:type="spellEnd"/>
      <w:r w:rsidR="00B33607" w:rsidRPr="00B33607">
        <w:rPr>
          <w:rFonts w:ascii="Times New Roman" w:eastAsia="Times New Roman" w:hAnsi="Times New Roman" w:cs="Times New Roman"/>
          <w:sz w:val="24"/>
          <w:szCs w:val="24"/>
          <w:lang w:val="en-US" w:eastAsia="bg-BG"/>
        </w:rPr>
        <w:t xml:space="preserve">. 1 </w:t>
      </w:r>
      <w:proofErr w:type="spellStart"/>
      <w:r w:rsidR="00B33607" w:rsidRPr="00B33607">
        <w:rPr>
          <w:rFonts w:ascii="Times New Roman" w:eastAsia="Times New Roman" w:hAnsi="Times New Roman" w:cs="Times New Roman"/>
          <w:sz w:val="24"/>
          <w:szCs w:val="24"/>
          <w:lang w:val="en-US" w:eastAsia="bg-BG"/>
        </w:rPr>
        <w:t>от</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Закона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за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трудовата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миграция</w:t>
      </w:r>
      <w:proofErr w:type="spellEnd"/>
      <w:r w:rsidR="00B33607" w:rsidRPr="00B33607">
        <w:rPr>
          <w:rFonts w:ascii="Times New Roman" w:eastAsia="Times New Roman" w:hAnsi="Times New Roman" w:cs="Times New Roman"/>
          <w:sz w:val="24"/>
          <w:szCs w:val="24"/>
          <w:lang w:val="en-US" w:eastAsia="bg-BG"/>
        </w:rPr>
        <w:t xml:space="preserve"> и </w:t>
      </w:r>
      <w:proofErr w:type="spellStart"/>
      <w:r w:rsidR="00B33607" w:rsidRPr="00B33607">
        <w:rPr>
          <w:rFonts w:ascii="Times New Roman" w:eastAsia="Times New Roman" w:hAnsi="Times New Roman" w:cs="Times New Roman"/>
          <w:sz w:val="24"/>
          <w:szCs w:val="24"/>
          <w:lang w:val="en-US" w:eastAsia="bg-BG"/>
        </w:rPr>
        <w:t>трудовата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мобилност</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аналогични</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задължения</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установени</w:t>
      </w:r>
      <w:proofErr w:type="spellEnd"/>
      <w:r w:rsidR="00B33607" w:rsidRPr="00B33607">
        <w:rPr>
          <w:rFonts w:ascii="Times New Roman" w:eastAsia="Times New Roman" w:hAnsi="Times New Roman" w:cs="Times New Roman"/>
          <w:sz w:val="24"/>
          <w:szCs w:val="24"/>
          <w:lang w:val="en-US" w:eastAsia="bg-BG"/>
        </w:rPr>
        <w:t xml:space="preserve"> с </w:t>
      </w:r>
      <w:proofErr w:type="spellStart"/>
      <w:r w:rsidR="00B33607" w:rsidRPr="00B33607">
        <w:rPr>
          <w:rFonts w:ascii="Times New Roman" w:eastAsia="Times New Roman" w:hAnsi="Times New Roman" w:cs="Times New Roman"/>
          <w:sz w:val="24"/>
          <w:szCs w:val="24"/>
          <w:lang w:val="en-US" w:eastAsia="bg-BG"/>
        </w:rPr>
        <w:t>акт</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компетентен</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орган</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съгласно</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законодателството</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на</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държавата</w:t>
      </w:r>
      <w:proofErr w:type="spellEnd"/>
      <w:r w:rsidR="00B33607" w:rsidRPr="00B33607">
        <w:rPr>
          <w:rFonts w:ascii="Times New Roman" w:eastAsia="Times New Roman" w:hAnsi="Times New Roman" w:cs="Times New Roman"/>
          <w:sz w:val="24"/>
          <w:szCs w:val="24"/>
          <w:lang w:val="en-US" w:eastAsia="bg-BG"/>
        </w:rPr>
        <w:t xml:space="preserve">, в </w:t>
      </w:r>
      <w:proofErr w:type="spellStart"/>
      <w:r w:rsidR="00B33607" w:rsidRPr="00B33607">
        <w:rPr>
          <w:rFonts w:ascii="Times New Roman" w:eastAsia="Times New Roman" w:hAnsi="Times New Roman" w:cs="Times New Roman"/>
          <w:sz w:val="24"/>
          <w:szCs w:val="24"/>
          <w:lang w:val="en-US" w:eastAsia="bg-BG"/>
        </w:rPr>
        <w:t>която</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кандидатът</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или</w:t>
      </w:r>
      <w:proofErr w:type="spellEnd"/>
      <w:r w:rsidR="00B33607" w:rsidRPr="00B33607">
        <w:rPr>
          <w:rFonts w:ascii="Times New Roman" w:eastAsia="Times New Roman" w:hAnsi="Times New Roman" w:cs="Times New Roman"/>
          <w:sz w:val="24"/>
          <w:szCs w:val="24"/>
          <w:lang w:val="en-US" w:eastAsia="bg-BG"/>
        </w:rPr>
        <w:t xml:space="preserve"> </w:t>
      </w:r>
      <w:proofErr w:type="spellStart"/>
      <w:r w:rsidR="00B33607" w:rsidRPr="00B33607">
        <w:rPr>
          <w:rFonts w:ascii="Times New Roman" w:eastAsia="Times New Roman" w:hAnsi="Times New Roman" w:cs="Times New Roman"/>
          <w:sz w:val="24"/>
          <w:szCs w:val="24"/>
          <w:lang w:val="en-US" w:eastAsia="bg-BG"/>
        </w:rPr>
        <w:t>участникът</w:t>
      </w:r>
      <w:proofErr w:type="spellEnd"/>
      <w:r w:rsidR="00B33607" w:rsidRPr="00B33607">
        <w:rPr>
          <w:rFonts w:ascii="Times New Roman" w:eastAsia="Times New Roman" w:hAnsi="Times New Roman" w:cs="Times New Roman"/>
          <w:sz w:val="24"/>
          <w:szCs w:val="24"/>
          <w:lang w:val="en-US" w:eastAsia="bg-BG"/>
        </w:rPr>
        <w:t xml:space="preserve"> е </w:t>
      </w:r>
      <w:proofErr w:type="spellStart"/>
      <w:r w:rsidR="00B33607" w:rsidRPr="00B33607">
        <w:rPr>
          <w:rFonts w:ascii="Times New Roman" w:eastAsia="Times New Roman" w:hAnsi="Times New Roman" w:cs="Times New Roman"/>
          <w:sz w:val="24"/>
          <w:szCs w:val="24"/>
          <w:lang w:val="en-US" w:eastAsia="bg-BG"/>
        </w:rPr>
        <w:t>установен</w:t>
      </w:r>
      <w:proofErr w:type="spellEnd"/>
      <w:r w:rsidRPr="00B33607">
        <w:rPr>
          <w:rFonts w:ascii="Times New Roman" w:hAnsi="Times New Roman" w:cs="Times New Roman"/>
          <w:sz w:val="24"/>
          <w:szCs w:val="24"/>
          <w:lang w:bidi="bg-BG"/>
        </w:rPr>
        <w:t>е налице конфликт на интереси, който не може да бъде отстранен.</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Точка 2.2.3. не се прилага, когато:</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а) се налага да се защитят особено важни държавни или обществени интереси;</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Основанията по т. 2.2.1, 2.2.2 и 2.2.7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а именно:</w:t>
      </w:r>
    </w:p>
    <w:p w:rsidR="002941CB" w:rsidRPr="002941CB" w:rsidRDefault="002941CB" w:rsidP="008150B5">
      <w:pPr>
        <w:numPr>
          <w:ilvl w:val="0"/>
          <w:numId w:val="8"/>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лицата, които представляват участника;</w:t>
      </w:r>
    </w:p>
    <w:p w:rsidR="002941CB" w:rsidRPr="002941CB" w:rsidRDefault="002941CB" w:rsidP="008150B5">
      <w:pPr>
        <w:numPr>
          <w:ilvl w:val="0"/>
          <w:numId w:val="8"/>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лицата, които са членове на управителни и надзорни органи на участника;</w:t>
      </w:r>
    </w:p>
    <w:p w:rsidR="002941CB" w:rsidRPr="002941CB" w:rsidRDefault="002941CB" w:rsidP="008150B5">
      <w:pPr>
        <w:numPr>
          <w:ilvl w:val="0"/>
          <w:numId w:val="8"/>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Лицата по т. 1 и 2 са, както следва:</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събирателно дружество - лицата по чл. 84, ал. 1 и чл. 89, ал. 1 от Търговския</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закон;</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командитно дружество - неограничено отговорните съдружници по чл. 105 от Търговския закон;</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акционерно дружество - лицата по чл. 241, ал. 1, чл. 242, ал. 1 и чл. 244, ал. 1 от Търговския закон;</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командитно дружество с акции - лицата по чл. 256 във връзка с чл. 244, ал. 1 от Търговския закон;</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едноличен търговец - физическото лице - търговец;</w:t>
      </w:r>
    </w:p>
    <w:p w:rsidR="002941CB" w:rsidRPr="002941CB" w:rsidRDefault="002941CB" w:rsidP="008150B5">
      <w:pPr>
        <w:numPr>
          <w:ilvl w:val="0"/>
          <w:numId w:val="9"/>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BB738A" w:rsidRPr="00BB738A" w:rsidRDefault="00BB738A" w:rsidP="008150B5">
      <w:pPr>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8. при кооперациите - лицата по  чл. 20, ал. 1 и  чл. 27, ал. 1 от Закона за кооперациите;</w:t>
      </w:r>
    </w:p>
    <w:p w:rsidR="00BB738A" w:rsidRPr="00BB738A" w:rsidRDefault="00BB738A" w:rsidP="008150B5">
      <w:pPr>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BB738A" w:rsidRPr="00BB738A" w:rsidRDefault="00BB738A" w:rsidP="008150B5">
      <w:pPr>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10. при фондациите - лицата по  чл. 35, ал. 1 от Закона за юридическите лица с нестопанска цел;</w:t>
      </w:r>
    </w:p>
    <w:p w:rsidR="00BB738A" w:rsidRPr="00BB738A" w:rsidRDefault="00BB738A" w:rsidP="008150B5">
      <w:pPr>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11. в случаите по т. 1 - 7 - и прокуристите, когато има такива;</w:t>
      </w:r>
    </w:p>
    <w:p w:rsidR="00BB738A" w:rsidRPr="00BB738A" w:rsidRDefault="00BB738A" w:rsidP="008150B5">
      <w:pPr>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BB738A" w:rsidRPr="00BB738A" w:rsidRDefault="00BB738A" w:rsidP="008150B5">
      <w:pPr>
        <w:jc w:val="both"/>
        <w:rPr>
          <w:rFonts w:ascii="Times New Roman" w:hAnsi="Times New Roman" w:cs="Times New Roman"/>
          <w:sz w:val="24"/>
          <w:szCs w:val="24"/>
          <w:lang w:bidi="bg-BG"/>
        </w:rPr>
      </w:pPr>
      <w:r>
        <w:rPr>
          <w:rFonts w:ascii="Times New Roman" w:hAnsi="Times New Roman" w:cs="Times New Roman"/>
          <w:sz w:val="24"/>
          <w:szCs w:val="24"/>
          <w:lang w:bidi="bg-BG"/>
        </w:rPr>
        <w:t>В случаите по</w:t>
      </w:r>
      <w:r w:rsidRPr="00BB738A">
        <w:rPr>
          <w:rFonts w:ascii="Times New Roman" w:hAnsi="Times New Roman" w:cs="Times New Roman"/>
          <w:sz w:val="24"/>
          <w:szCs w:val="24"/>
          <w:lang w:bidi="bg-BG"/>
        </w:rPr>
        <w:t xml:space="preserve">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2941CB" w:rsidRPr="002941CB" w:rsidRDefault="00BB738A" w:rsidP="008150B5">
      <w:pPr>
        <w:jc w:val="both"/>
        <w:rPr>
          <w:rFonts w:ascii="Times New Roman" w:hAnsi="Times New Roman" w:cs="Times New Roman"/>
          <w:sz w:val="24"/>
          <w:szCs w:val="24"/>
          <w:lang w:bidi="bg-BG"/>
        </w:rPr>
      </w:pPr>
      <w:r>
        <w:rPr>
          <w:rFonts w:ascii="Times New Roman" w:hAnsi="Times New Roman" w:cs="Times New Roman"/>
          <w:sz w:val="24"/>
          <w:szCs w:val="24"/>
          <w:lang w:bidi="bg-BG"/>
        </w:rPr>
        <w:t>У</w:t>
      </w:r>
      <w:r w:rsidRPr="00BB738A">
        <w:rPr>
          <w:rFonts w:ascii="Times New Roman" w:hAnsi="Times New Roman" w:cs="Times New Roman"/>
          <w:sz w:val="24"/>
          <w:szCs w:val="24"/>
          <w:lang w:bidi="bg-BG"/>
        </w:rPr>
        <w:t>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r w:rsidR="002941CB" w:rsidRPr="002941CB">
        <w:rPr>
          <w:rFonts w:ascii="Times New Roman" w:hAnsi="Times New Roman" w:cs="Times New Roman"/>
          <w:sz w:val="24"/>
          <w:szCs w:val="24"/>
          <w:lang w:bidi="bg-BG"/>
        </w:rPr>
        <w:t>.</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Специфични национални основания за отстраняване</w:t>
      </w:r>
      <w:r w:rsidR="009F10BF">
        <w:rPr>
          <w:rFonts w:ascii="Times New Roman" w:hAnsi="Times New Roman" w:cs="Times New Roman"/>
          <w:b/>
          <w:bCs/>
          <w:sz w:val="24"/>
          <w:szCs w:val="24"/>
          <w:lang w:bidi="bg-BG"/>
        </w:rPr>
        <w:t xml:space="preserve"> (посочени в ЕЕДОП)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осъждания за престъпления по чл. 194 - 208, чл. 213а - 217, чл. 219 - 252 и чл. 254а - 255а и чл. 256 - 260 НК (чл. 54, ал. 1, т. 1 от ЗОП);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нарушения по чл. 61, ал. 1, чл. 62, ал. 1 или 3, чл. 63, ал. 1 или 2, чл. 228, ал. 3 от Кодекса на труда (чл. 54, ал. 1, т. 6 от ЗОП);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нарушения по чл. 13, ал. 1 от Закона за трудовата миграция и трудовата мобилност в сила от 23.05.2018 г. (чл. 54, ал. 1, т. 6 от ЗОП);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наличие на свързаност по смисъла на пар. 2, т. 45 от ДР на ЗОП между участници в конкретна процедура (чл. 107, т. 4 от ЗОП);</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2941CB" w:rsidRPr="002941CB" w:rsidRDefault="002941CB" w:rsidP="008150B5">
      <w:pPr>
        <w:numPr>
          <w:ilvl w:val="0"/>
          <w:numId w:val="7"/>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обстоятелства по чл. 69 от Закона за противодействие на корупцията и за отнемане на незаконно придобитото имущество.</w:t>
      </w:r>
    </w:p>
    <w:p w:rsidR="002941CB" w:rsidRPr="002941CB" w:rsidRDefault="002941CB" w:rsidP="008150B5">
      <w:pPr>
        <w:pStyle w:val="a4"/>
        <w:numPr>
          <w:ilvl w:val="0"/>
          <w:numId w:val="17"/>
        </w:numPr>
        <w:ind w:left="0" w:firstLine="0"/>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Други основания за отстраняване от участие</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отстранява от процедурата:</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участник, който е представил оферта, която не отговаря на: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а) предварително обявените условия на поръчката;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участник, който не е представил в срок обосновката по чл. 72, ал. 1 от ЗОП или чиято оферта не е приета съгласно чл. 72, ал. 3 - 5 от ЗОП;</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участници, които са свързани лица.</w:t>
      </w:r>
    </w:p>
    <w:p w:rsidR="002941CB" w:rsidRPr="00153E0D" w:rsidRDefault="002941CB" w:rsidP="008150B5">
      <w:pPr>
        <w:numPr>
          <w:ilvl w:val="0"/>
          <w:numId w:val="10"/>
        </w:numPr>
        <w:jc w:val="both"/>
        <w:rPr>
          <w:rFonts w:ascii="Times New Roman" w:hAnsi="Times New Roman" w:cs="Times New Roman"/>
          <w:color w:val="000000" w:themeColor="text1"/>
          <w:sz w:val="24"/>
          <w:szCs w:val="24"/>
          <w:lang w:bidi="bg-BG"/>
        </w:rPr>
      </w:pPr>
      <w:r w:rsidRPr="002941CB">
        <w:rPr>
          <w:rFonts w:ascii="Times New Roman" w:hAnsi="Times New Roman" w:cs="Times New Roman"/>
          <w:sz w:val="24"/>
          <w:szCs w:val="24"/>
          <w:lang w:bidi="bg-BG"/>
        </w:rPr>
        <w:t xml:space="preserve"> участник, подал </w:t>
      </w:r>
      <w:r w:rsidR="00153E0D">
        <w:rPr>
          <w:rFonts w:ascii="Times New Roman" w:hAnsi="Times New Roman" w:cs="Times New Roman"/>
          <w:sz w:val="24"/>
          <w:szCs w:val="24"/>
          <w:lang w:bidi="bg-BG"/>
        </w:rPr>
        <w:t xml:space="preserve">оферта, която не отговаря </w:t>
      </w:r>
      <w:r w:rsidRPr="002941CB">
        <w:rPr>
          <w:rFonts w:ascii="Times New Roman" w:hAnsi="Times New Roman" w:cs="Times New Roman"/>
          <w:sz w:val="24"/>
          <w:szCs w:val="24"/>
          <w:lang w:bidi="bg-BG"/>
        </w:rPr>
        <w:t xml:space="preserve">на </w:t>
      </w:r>
      <w:r w:rsidR="00153E0D">
        <w:rPr>
          <w:rFonts w:ascii="Times New Roman" w:hAnsi="Times New Roman" w:cs="Times New Roman"/>
          <w:sz w:val="24"/>
          <w:szCs w:val="24"/>
          <w:lang w:bidi="bg-BG"/>
        </w:rPr>
        <w:t xml:space="preserve">условията </w:t>
      </w:r>
      <w:proofErr w:type="spellStart"/>
      <w:r w:rsidR="00153E0D" w:rsidRPr="00153E0D">
        <w:rPr>
          <w:rFonts w:ascii="Times New Roman" w:eastAsia="Times New Roman" w:hAnsi="Times New Roman" w:cs="Times New Roman"/>
          <w:color w:val="000000" w:themeColor="text1"/>
          <w:sz w:val="24"/>
          <w:szCs w:val="24"/>
          <w:lang w:val="en-US" w:eastAsia="bg-BG"/>
        </w:rPr>
        <w:t>за</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представяне</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включително</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за</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форма</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начин</w:t>
      </w:r>
      <w:proofErr w:type="spellEnd"/>
      <w:r w:rsidR="00153E0D" w:rsidRPr="00153E0D">
        <w:rPr>
          <w:rFonts w:ascii="Times New Roman" w:eastAsia="Times New Roman" w:hAnsi="Times New Roman" w:cs="Times New Roman"/>
          <w:color w:val="000000" w:themeColor="text1"/>
          <w:sz w:val="24"/>
          <w:szCs w:val="24"/>
          <w:lang w:val="en-US" w:eastAsia="bg-BG"/>
        </w:rPr>
        <w:t xml:space="preserve">, </w:t>
      </w:r>
      <w:proofErr w:type="spellStart"/>
      <w:r w:rsidR="00153E0D" w:rsidRPr="00153E0D">
        <w:rPr>
          <w:rFonts w:ascii="Times New Roman" w:eastAsia="Times New Roman" w:hAnsi="Times New Roman" w:cs="Times New Roman"/>
          <w:color w:val="000000" w:themeColor="text1"/>
          <w:sz w:val="24"/>
          <w:szCs w:val="24"/>
          <w:lang w:val="en-US" w:eastAsia="bg-BG"/>
        </w:rPr>
        <w:t>срок</w:t>
      </w:r>
      <w:proofErr w:type="spellEnd"/>
      <w:r w:rsidR="00153E0D" w:rsidRPr="00153E0D">
        <w:rPr>
          <w:rFonts w:ascii="Times New Roman" w:eastAsia="Times New Roman" w:hAnsi="Times New Roman" w:cs="Times New Roman"/>
          <w:color w:val="000000" w:themeColor="text1"/>
          <w:sz w:val="24"/>
          <w:szCs w:val="24"/>
          <w:lang w:val="en-US" w:eastAsia="bg-BG"/>
        </w:rPr>
        <w:t xml:space="preserve">  и  </w:t>
      </w:r>
      <w:proofErr w:type="spellStart"/>
      <w:r w:rsidR="00153E0D" w:rsidRPr="00153E0D">
        <w:rPr>
          <w:rFonts w:ascii="Times New Roman" w:eastAsia="Times New Roman" w:hAnsi="Times New Roman" w:cs="Times New Roman"/>
          <w:color w:val="000000" w:themeColor="text1"/>
          <w:sz w:val="24"/>
          <w:szCs w:val="24"/>
          <w:lang w:val="en-US" w:eastAsia="bg-BG"/>
        </w:rPr>
        <w:t>валидност</w:t>
      </w:r>
      <w:proofErr w:type="spellEnd"/>
      <w:r w:rsidR="00153E0D" w:rsidRPr="00153E0D">
        <w:rPr>
          <w:rFonts w:ascii="Times New Roman" w:eastAsia="Times New Roman" w:hAnsi="Times New Roman" w:cs="Times New Roman"/>
          <w:color w:val="000000" w:themeColor="text1"/>
          <w:sz w:val="24"/>
          <w:szCs w:val="24"/>
          <w:lang w:val="en-US" w:eastAsia="bg-BG"/>
        </w:rPr>
        <w:t>;</w:t>
      </w:r>
    </w:p>
    <w:p w:rsidR="00153E0D" w:rsidRPr="00153E0D" w:rsidRDefault="00153E0D" w:rsidP="008150B5">
      <w:pPr>
        <w:numPr>
          <w:ilvl w:val="0"/>
          <w:numId w:val="10"/>
        </w:numPr>
        <w:jc w:val="both"/>
        <w:rPr>
          <w:rFonts w:ascii="Times New Roman" w:hAnsi="Times New Roman" w:cs="Times New Roman"/>
          <w:color w:val="000000" w:themeColor="text1"/>
          <w:sz w:val="24"/>
          <w:szCs w:val="24"/>
          <w:lang w:bidi="bg-BG"/>
        </w:rPr>
      </w:pPr>
      <w:r w:rsidRPr="00153E0D">
        <w:rPr>
          <w:rFonts w:ascii="Times New Roman" w:hAnsi="Times New Roman" w:cs="Times New Roman"/>
          <w:color w:val="000000" w:themeColor="text1"/>
          <w:sz w:val="24"/>
          <w:szCs w:val="24"/>
        </w:rPr>
        <w:t>лице, което е нарушило забрана по чл. 101, ал. 9 или 10.</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участник, който е предложил </w:t>
      </w:r>
      <w:r w:rsidR="008C7364">
        <w:rPr>
          <w:rFonts w:ascii="Times New Roman" w:hAnsi="Times New Roman" w:cs="Times New Roman"/>
          <w:sz w:val="24"/>
          <w:szCs w:val="24"/>
          <w:lang w:bidi="bg-BG"/>
        </w:rPr>
        <w:t>цена за изпълнение на поръчката, респективно на етап от същата</w:t>
      </w:r>
      <w:r w:rsidRPr="002941CB">
        <w:rPr>
          <w:rFonts w:ascii="Times New Roman" w:hAnsi="Times New Roman" w:cs="Times New Roman"/>
          <w:sz w:val="24"/>
          <w:szCs w:val="24"/>
          <w:lang w:bidi="bg-BG"/>
        </w:rPr>
        <w:t xml:space="preserve">, по-висока от определената в обявлението </w:t>
      </w:r>
      <w:r w:rsidR="008C7364">
        <w:rPr>
          <w:rFonts w:ascii="Times New Roman" w:hAnsi="Times New Roman" w:cs="Times New Roman"/>
          <w:sz w:val="24"/>
          <w:szCs w:val="24"/>
          <w:lang w:bidi="bg-BG"/>
        </w:rPr>
        <w:t>и настоящата документация</w:t>
      </w:r>
      <w:r w:rsidRPr="002941CB">
        <w:rPr>
          <w:rFonts w:ascii="Times New Roman" w:hAnsi="Times New Roman" w:cs="Times New Roman"/>
          <w:sz w:val="24"/>
          <w:szCs w:val="24"/>
          <w:lang w:bidi="bg-BG"/>
        </w:rPr>
        <w:t>.</w:t>
      </w:r>
    </w:p>
    <w:p w:rsidR="002941CB" w:rsidRPr="002941CB" w:rsidRDefault="002941CB" w:rsidP="008150B5">
      <w:pPr>
        <w:numPr>
          <w:ilvl w:val="0"/>
          <w:numId w:val="10"/>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на който пликът с наименование „Предлагани ценови параметри” /ценовото предложение/ е незапечатан или прозрачен</w:t>
      </w:r>
      <w:r w:rsidR="00153E0D">
        <w:rPr>
          <w:rFonts w:ascii="Times New Roman" w:hAnsi="Times New Roman" w:cs="Times New Roman"/>
          <w:sz w:val="24"/>
          <w:szCs w:val="24"/>
          <w:lang w:bidi="bg-BG"/>
        </w:rPr>
        <w:t xml:space="preserve"> плик</w:t>
      </w:r>
      <w:r w:rsidRPr="002941CB">
        <w:rPr>
          <w:rFonts w:ascii="Times New Roman" w:hAnsi="Times New Roman" w:cs="Times New Roman"/>
          <w:sz w:val="24"/>
          <w:szCs w:val="24"/>
          <w:lang w:bidi="bg-BG"/>
        </w:rPr>
        <w:t>.</w:t>
      </w:r>
    </w:p>
    <w:p w:rsidR="002941CB" w:rsidRPr="002941CB" w:rsidRDefault="002941CB" w:rsidP="008150B5">
      <w:pPr>
        <w:numPr>
          <w:ilvl w:val="0"/>
          <w:numId w:val="11"/>
        </w:numPr>
        <w:jc w:val="both"/>
        <w:rPr>
          <w:rFonts w:ascii="Times New Roman" w:hAnsi="Times New Roman" w:cs="Times New Roman"/>
          <w:b/>
          <w:bCs/>
          <w:sz w:val="24"/>
          <w:szCs w:val="24"/>
          <w:lang w:bidi="bg-BG"/>
        </w:rPr>
      </w:pPr>
      <w:bookmarkStart w:id="2" w:name="bookmark2"/>
      <w:r w:rsidRPr="002941CB">
        <w:rPr>
          <w:rFonts w:ascii="Times New Roman" w:hAnsi="Times New Roman" w:cs="Times New Roman"/>
          <w:b/>
          <w:bCs/>
          <w:sz w:val="24"/>
          <w:szCs w:val="24"/>
          <w:lang w:bidi="bg-BG"/>
        </w:rPr>
        <w:t>Мерки за доказване на надеждност</w:t>
      </w:r>
      <w:bookmarkEnd w:id="2"/>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Мотивите за приемане или отхвърляне на предприетите по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2941CB" w:rsidRPr="002941CB" w:rsidRDefault="002941CB" w:rsidP="002941CB">
      <w:pPr>
        <w:numPr>
          <w:ilvl w:val="0"/>
          <w:numId w:val="11"/>
        </w:numPr>
        <w:ind w:left="-567" w:firstLine="567"/>
        <w:jc w:val="both"/>
        <w:rPr>
          <w:rFonts w:ascii="Times New Roman" w:hAnsi="Times New Roman" w:cs="Times New Roman"/>
          <w:b/>
          <w:bCs/>
          <w:sz w:val="24"/>
          <w:szCs w:val="24"/>
          <w:lang w:bidi="bg-BG"/>
        </w:rPr>
      </w:pPr>
      <w:bookmarkStart w:id="3" w:name="bookmark3"/>
      <w:r w:rsidRPr="002941CB">
        <w:rPr>
          <w:rFonts w:ascii="Times New Roman" w:hAnsi="Times New Roman" w:cs="Times New Roman"/>
          <w:b/>
          <w:bCs/>
          <w:sz w:val="24"/>
          <w:szCs w:val="24"/>
          <w:lang w:bidi="bg-BG"/>
        </w:rPr>
        <w:t>Критерии за подбор</w:t>
      </w:r>
      <w:bookmarkEnd w:id="3"/>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С критериите за подбор се определят </w:t>
      </w:r>
      <w:r w:rsidRPr="002941CB">
        <w:rPr>
          <w:rFonts w:ascii="Times New Roman" w:hAnsi="Times New Roman" w:cs="Times New Roman"/>
          <w:b/>
          <w:bCs/>
          <w:sz w:val="24"/>
          <w:szCs w:val="24"/>
          <w:lang w:bidi="bg-BG"/>
        </w:rPr>
        <w:t>минималните изисквания за допустимост</w:t>
      </w:r>
      <w:r w:rsidRPr="002941CB">
        <w:rPr>
          <w:rFonts w:ascii="Times New Roman" w:hAnsi="Times New Roman" w:cs="Times New Roman"/>
          <w:sz w:val="24"/>
          <w:szCs w:val="24"/>
          <w:lang w:bidi="bg-BG"/>
        </w:rPr>
        <w:t>.</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w:t>
      </w:r>
      <w:r w:rsidRPr="002941CB">
        <w:rPr>
          <w:rFonts w:ascii="Times New Roman" w:hAnsi="Times New Roman" w:cs="Times New Roman"/>
          <w:sz w:val="24"/>
          <w:szCs w:val="24"/>
          <w:lang w:bidi="bg-BG"/>
        </w:rPr>
        <w:lastRenderedPageBreak/>
        <w:t>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C20C2" w:rsidRDefault="002941CB" w:rsidP="008150B5">
      <w:pPr>
        <w:numPr>
          <w:ilvl w:val="0"/>
          <w:numId w:val="12"/>
        </w:numPr>
        <w:jc w:val="both"/>
        <w:rPr>
          <w:rFonts w:ascii="Times New Roman" w:hAnsi="Times New Roman" w:cs="Times New Roman"/>
          <w:b/>
          <w:bCs/>
          <w:sz w:val="24"/>
          <w:szCs w:val="24"/>
          <w:lang w:bidi="bg-BG"/>
        </w:rPr>
      </w:pPr>
      <w:bookmarkStart w:id="4" w:name="bookmark4"/>
      <w:r w:rsidRPr="002941CB">
        <w:rPr>
          <w:rFonts w:ascii="Times New Roman" w:hAnsi="Times New Roman" w:cs="Times New Roman"/>
          <w:b/>
          <w:bCs/>
          <w:sz w:val="24"/>
          <w:szCs w:val="24"/>
          <w:lang w:bidi="bg-BG"/>
        </w:rPr>
        <w:t>Годност (правоспособност) за упражняване на професионална дейност</w:t>
      </w:r>
      <w:bookmarkEnd w:id="4"/>
      <w:r w:rsidR="008108F3">
        <w:rPr>
          <w:rFonts w:ascii="Times New Roman" w:hAnsi="Times New Roman" w:cs="Times New Roman"/>
          <w:b/>
          <w:bCs/>
          <w:sz w:val="24"/>
          <w:szCs w:val="24"/>
          <w:lang w:bidi="bg-BG"/>
        </w:rPr>
        <w:t xml:space="preserve"> </w:t>
      </w:r>
    </w:p>
    <w:p w:rsid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Участниците трябва да бъдат вписани в Централния професионален регистър на строителя, съгласно Закона за камарата на строителите за изпълнение на строежи от </w:t>
      </w:r>
      <w:r w:rsidRPr="00C523E0">
        <w:rPr>
          <w:rFonts w:ascii="Times New Roman" w:hAnsi="Times New Roman" w:cs="Times New Roman"/>
          <w:sz w:val="24"/>
          <w:szCs w:val="24"/>
          <w:lang w:bidi="bg-BG"/>
        </w:rPr>
        <w:t>„</w:t>
      </w:r>
      <w:r w:rsidR="008C7364" w:rsidRPr="00C523E0">
        <w:rPr>
          <w:rFonts w:ascii="Times New Roman" w:hAnsi="Times New Roman" w:cs="Times New Roman"/>
          <w:b/>
          <w:bCs/>
          <w:sz w:val="24"/>
          <w:szCs w:val="24"/>
          <w:lang w:bidi="bg-BG"/>
        </w:rPr>
        <w:t>четвърта</w:t>
      </w:r>
      <w:r w:rsidR="00C523E0" w:rsidRPr="00C523E0">
        <w:rPr>
          <w:rFonts w:ascii="Times New Roman" w:hAnsi="Times New Roman" w:cs="Times New Roman"/>
          <w:b/>
          <w:bCs/>
          <w:sz w:val="24"/>
          <w:szCs w:val="24"/>
          <w:lang w:bidi="bg-BG"/>
        </w:rPr>
        <w:t xml:space="preserve"> група, втора</w:t>
      </w:r>
      <w:r w:rsidRPr="00C523E0">
        <w:rPr>
          <w:rFonts w:ascii="Times New Roman" w:hAnsi="Times New Roman" w:cs="Times New Roman"/>
          <w:b/>
          <w:bCs/>
          <w:sz w:val="24"/>
          <w:szCs w:val="24"/>
          <w:lang w:bidi="bg-BG"/>
        </w:rPr>
        <w:t xml:space="preserve"> категория</w:t>
      </w:r>
      <w:r w:rsidRPr="00C523E0">
        <w:rPr>
          <w:rFonts w:ascii="Times New Roman" w:hAnsi="Times New Roman" w:cs="Times New Roman"/>
          <w:sz w:val="24"/>
          <w:szCs w:val="24"/>
          <w:lang w:bidi="bg-BG"/>
        </w:rPr>
        <w:t>”, която да му позволява извършването на строителните ра</w:t>
      </w:r>
      <w:r w:rsidRPr="002941CB">
        <w:rPr>
          <w:rFonts w:ascii="Times New Roman" w:hAnsi="Times New Roman" w:cs="Times New Roman"/>
          <w:sz w:val="24"/>
          <w:szCs w:val="24"/>
          <w:lang w:bidi="bg-BG"/>
        </w:rPr>
        <w:t>боти, предмет на настоящата поръчка или еквивалентен документ за вписване на чуждестранните участници в съответен регистър на държава-членка на ЕС или на друга държава - страна по Споразумението за Европейското икономическо пространство.</w:t>
      </w:r>
    </w:p>
    <w:p w:rsidR="002941CB" w:rsidRPr="002941CB" w:rsidRDefault="002941CB" w:rsidP="008150B5">
      <w:pPr>
        <w:jc w:val="both"/>
        <w:rPr>
          <w:rFonts w:ascii="Times New Roman" w:hAnsi="Times New Roman" w:cs="Times New Roman"/>
          <w:b/>
          <w:bCs/>
          <w:sz w:val="24"/>
          <w:szCs w:val="24"/>
          <w:lang w:bidi="bg-BG"/>
        </w:rPr>
      </w:pPr>
      <w:bookmarkStart w:id="5" w:name="bookmark5"/>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5"/>
    </w:p>
    <w:p w:rsidR="002941CB" w:rsidRPr="002941CB"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При подаване на оферта</w:t>
      </w:r>
      <w:r w:rsidRPr="002941CB">
        <w:rPr>
          <w:rFonts w:ascii="Times New Roman" w:hAnsi="Times New Roman" w:cs="Times New Roman"/>
          <w:sz w:val="24"/>
          <w:szCs w:val="24"/>
          <w:lang w:bidi="bg-BG"/>
        </w:rPr>
        <w:t xml:space="preserve"> участниците декларират годност (правоспособност) за упражняване на професионална дейност </w:t>
      </w:r>
      <w:r w:rsidRPr="002941CB">
        <w:rPr>
          <w:rFonts w:ascii="Times New Roman" w:hAnsi="Times New Roman" w:cs="Times New Roman"/>
          <w:i/>
          <w:iCs/>
          <w:sz w:val="24"/>
          <w:szCs w:val="24"/>
          <w:lang w:bidi="bg-BG"/>
        </w:rPr>
        <w:t>/номер на Удостоверението, група и категория, валидност/</w:t>
      </w:r>
      <w:r w:rsidRPr="002941CB">
        <w:rPr>
          <w:rFonts w:ascii="Times New Roman" w:hAnsi="Times New Roman" w:cs="Times New Roman"/>
          <w:sz w:val="24"/>
          <w:szCs w:val="24"/>
          <w:lang w:bidi="bg-BG"/>
        </w:rPr>
        <w:t xml:space="preserve"> в Единния европейски документ за обществени поръчки (ЕЕДОП) в Част IV: Критерии за подбор, раздел А: Годност.</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участие на обединения, които не са юридически лица, съответствието се доказва от лицето което ще изпълнява строителството, съобразно разпределението на участието на лицата при изпълнение на дейностите, предвидено в договора за създаване на</w:t>
      </w:r>
      <w:r w:rsidR="00783225">
        <w:rPr>
          <w:rFonts w:ascii="Times New Roman" w:hAnsi="Times New Roman" w:cs="Times New Roman"/>
          <w:sz w:val="24"/>
          <w:szCs w:val="24"/>
          <w:lang w:bidi="bg-BG"/>
        </w:rPr>
        <w:t xml:space="preserve"> обединението, съгласно чл. 59, а</w:t>
      </w:r>
      <w:r w:rsidRPr="002941CB">
        <w:rPr>
          <w:rFonts w:ascii="Times New Roman" w:hAnsi="Times New Roman" w:cs="Times New Roman"/>
          <w:sz w:val="24"/>
          <w:szCs w:val="24"/>
          <w:lang w:bidi="bg-BG"/>
        </w:rPr>
        <w:t>л. 6 от ЗОП и чл. 3, ал. 3 от ЗКС.</w:t>
      </w:r>
    </w:p>
    <w:p w:rsidR="002941CB" w:rsidRPr="00641348" w:rsidRDefault="002941CB" w:rsidP="008150B5">
      <w:p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Преди сключване на договора </w:t>
      </w:r>
      <w:r w:rsidRPr="002941CB">
        <w:rPr>
          <w:rFonts w:ascii="Times New Roman" w:hAnsi="Times New Roman" w:cs="Times New Roman"/>
          <w:sz w:val="24"/>
          <w:szCs w:val="24"/>
          <w:lang w:bidi="bg-BG"/>
        </w:rPr>
        <w:t xml:space="preserve">участникът определен за изпълнител представя копие на Удостоверение </w:t>
      </w:r>
      <w:r w:rsidR="00932401">
        <w:rPr>
          <w:rFonts w:ascii="Times New Roman" w:hAnsi="Times New Roman" w:cs="Times New Roman"/>
          <w:sz w:val="24"/>
          <w:szCs w:val="24"/>
          <w:lang w:bidi="bg-BG"/>
        </w:rPr>
        <w:t xml:space="preserve">и валиден талон и валиден талон </w:t>
      </w:r>
      <w:r w:rsidRPr="002941CB">
        <w:rPr>
          <w:rFonts w:ascii="Times New Roman" w:hAnsi="Times New Roman" w:cs="Times New Roman"/>
          <w:sz w:val="24"/>
          <w:szCs w:val="24"/>
          <w:lang w:bidi="bg-BG"/>
        </w:rPr>
        <w:t xml:space="preserve">за вписване в ЦПРС към Камарата на строителите за изпълнение на строежи от категорията строеж, в която попада обекта на поръчката. </w:t>
      </w:r>
      <w:r w:rsidRPr="00641348">
        <w:rPr>
          <w:rFonts w:ascii="Times New Roman" w:hAnsi="Times New Roman" w:cs="Times New Roman"/>
          <w:sz w:val="24"/>
          <w:szCs w:val="24"/>
          <w:lang w:bidi="bg-BG"/>
        </w:rPr>
        <w:t xml:space="preserve">В случай, че избраният за изпълнител е </w:t>
      </w:r>
      <w:proofErr w:type="spellStart"/>
      <w:r w:rsidR="00641348" w:rsidRPr="00641348">
        <w:rPr>
          <w:rFonts w:ascii="Times New Roman" w:eastAsia="Times New Roman" w:hAnsi="Times New Roman" w:cs="Times New Roman"/>
          <w:sz w:val="24"/>
          <w:szCs w:val="24"/>
          <w:lang w:val="en-US" w:eastAsia="bg-BG"/>
        </w:rPr>
        <w:t>чуждестранн</w:t>
      </w:r>
      <w:proofErr w:type="spellEnd"/>
      <w:r w:rsidR="00641348" w:rsidRPr="00641348">
        <w:rPr>
          <w:rFonts w:ascii="Times New Roman" w:eastAsia="Times New Roman" w:hAnsi="Times New Roman" w:cs="Times New Roman"/>
          <w:sz w:val="24"/>
          <w:szCs w:val="24"/>
          <w:lang w:eastAsia="bg-BG"/>
        </w:rPr>
        <w:t>о</w:t>
      </w:r>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лиц</w:t>
      </w:r>
      <w:proofErr w:type="spellEnd"/>
      <w:r w:rsidR="00641348" w:rsidRPr="00641348">
        <w:rPr>
          <w:rFonts w:ascii="Times New Roman" w:eastAsia="Times New Roman" w:hAnsi="Times New Roman" w:cs="Times New Roman"/>
          <w:sz w:val="24"/>
          <w:szCs w:val="24"/>
          <w:lang w:eastAsia="bg-BG"/>
        </w:rPr>
        <w:t>е</w:t>
      </w:r>
      <w:r w:rsidR="00641348" w:rsidRPr="00641348">
        <w:rPr>
          <w:rFonts w:ascii="Times New Roman" w:eastAsia="Times New Roman" w:hAnsi="Times New Roman" w:cs="Times New Roman"/>
          <w:sz w:val="24"/>
          <w:szCs w:val="24"/>
          <w:lang w:val="en-US" w:eastAsia="bg-BG"/>
        </w:rPr>
        <w:t xml:space="preserve"> </w:t>
      </w:r>
      <w:r w:rsidR="008108F3">
        <w:rPr>
          <w:rFonts w:ascii="Times New Roman" w:eastAsia="Times New Roman" w:hAnsi="Times New Roman" w:cs="Times New Roman"/>
          <w:sz w:val="24"/>
          <w:szCs w:val="24"/>
          <w:lang w:val="en-US" w:eastAsia="bg-BG"/>
        </w:rPr>
        <w:t>–</w:t>
      </w:r>
      <w:r w:rsidR="00641348" w:rsidRPr="00641348">
        <w:rPr>
          <w:rFonts w:ascii="Times New Roman" w:eastAsia="Times New Roman" w:hAnsi="Times New Roman" w:cs="Times New Roman"/>
          <w:sz w:val="24"/>
          <w:szCs w:val="24"/>
          <w:lang w:val="en-US" w:eastAsia="bg-BG"/>
        </w:rPr>
        <w:t xml:space="preserve"> </w:t>
      </w:r>
      <w:r w:rsidR="008108F3">
        <w:rPr>
          <w:rFonts w:ascii="Times New Roman" w:eastAsia="Times New Roman" w:hAnsi="Times New Roman" w:cs="Times New Roman"/>
          <w:sz w:val="24"/>
          <w:szCs w:val="24"/>
          <w:lang w:eastAsia="bg-BG"/>
        </w:rPr>
        <w:t>удостоверение от</w:t>
      </w:r>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аналогични</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регистри</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съгласно</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законодателството</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на</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държавата</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членка</w:t>
      </w:r>
      <w:proofErr w:type="spellEnd"/>
      <w:r w:rsidR="00641348" w:rsidRPr="00641348">
        <w:rPr>
          <w:rFonts w:ascii="Times New Roman" w:eastAsia="Times New Roman" w:hAnsi="Times New Roman" w:cs="Times New Roman"/>
          <w:sz w:val="24"/>
          <w:szCs w:val="24"/>
          <w:lang w:val="en-US" w:eastAsia="bg-BG"/>
        </w:rPr>
        <w:t xml:space="preserve">, в </w:t>
      </w:r>
      <w:proofErr w:type="spellStart"/>
      <w:r w:rsidR="00641348" w:rsidRPr="00641348">
        <w:rPr>
          <w:rFonts w:ascii="Times New Roman" w:eastAsia="Times New Roman" w:hAnsi="Times New Roman" w:cs="Times New Roman"/>
          <w:sz w:val="24"/>
          <w:szCs w:val="24"/>
          <w:lang w:val="en-US" w:eastAsia="bg-BG"/>
        </w:rPr>
        <w:t>която</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са</w:t>
      </w:r>
      <w:proofErr w:type="spellEnd"/>
      <w:r w:rsidR="00641348" w:rsidRPr="00641348">
        <w:rPr>
          <w:rFonts w:ascii="Times New Roman" w:eastAsia="Times New Roman" w:hAnsi="Times New Roman" w:cs="Times New Roman"/>
          <w:sz w:val="24"/>
          <w:szCs w:val="24"/>
          <w:lang w:val="en-US" w:eastAsia="bg-BG"/>
        </w:rPr>
        <w:t xml:space="preserve"> </w:t>
      </w:r>
      <w:proofErr w:type="spellStart"/>
      <w:r w:rsidR="00641348" w:rsidRPr="00641348">
        <w:rPr>
          <w:rFonts w:ascii="Times New Roman" w:eastAsia="Times New Roman" w:hAnsi="Times New Roman" w:cs="Times New Roman"/>
          <w:sz w:val="24"/>
          <w:szCs w:val="24"/>
          <w:lang w:val="en-US" w:eastAsia="bg-BG"/>
        </w:rPr>
        <w:t>установени</w:t>
      </w:r>
      <w:proofErr w:type="spellEnd"/>
      <w:r w:rsidRPr="00641348">
        <w:rPr>
          <w:rFonts w:ascii="Times New Roman" w:hAnsi="Times New Roman" w:cs="Times New Roman"/>
          <w:sz w:val="24"/>
          <w:szCs w:val="24"/>
          <w:lang w:bidi="bg-BG"/>
        </w:rPr>
        <w:t>.</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повече информация:</w:t>
      </w:r>
      <w:hyperlink r:id="rId7" w:history="1">
        <w:r w:rsidRPr="002941CB">
          <w:rPr>
            <w:rStyle w:val="a3"/>
            <w:rFonts w:ascii="Times New Roman" w:hAnsi="Times New Roman" w:cs="Times New Roman"/>
            <w:sz w:val="24"/>
            <w:szCs w:val="24"/>
            <w:lang w:bidi="bg-BG"/>
          </w:rPr>
          <w:t xml:space="preserve"> http://register.ksb.bg/</w:t>
        </w:r>
        <w:r w:rsidRPr="002941CB">
          <w:rPr>
            <w:rStyle w:val="a3"/>
            <w:rFonts w:ascii="Times New Roman" w:hAnsi="Times New Roman" w:cs="Times New Roman"/>
            <w:sz w:val="24"/>
            <w:szCs w:val="24"/>
            <w:lang w:bidi="en-US"/>
          </w:rPr>
          <w:t>.</w:t>
        </w:r>
      </w:hyperlink>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може да изисква от участниците по всяко време да представят документите, чрез които се доказва информацията, посочена в ЕЕДОП, когато това е необходимо за законосъобразното провеждане на процедурата.</w:t>
      </w:r>
    </w:p>
    <w:p w:rsidR="00013583" w:rsidRDefault="002941CB" w:rsidP="008150B5">
      <w:pPr>
        <w:numPr>
          <w:ilvl w:val="0"/>
          <w:numId w:val="12"/>
        </w:numPr>
        <w:jc w:val="both"/>
        <w:rPr>
          <w:rFonts w:ascii="Times New Roman" w:hAnsi="Times New Roman" w:cs="Times New Roman"/>
          <w:b/>
          <w:bCs/>
          <w:sz w:val="24"/>
          <w:szCs w:val="24"/>
          <w:lang w:bidi="bg-BG"/>
        </w:rPr>
      </w:pPr>
      <w:bookmarkStart w:id="6" w:name="bookmark6"/>
      <w:r w:rsidRPr="002941CB">
        <w:rPr>
          <w:rFonts w:ascii="Times New Roman" w:hAnsi="Times New Roman" w:cs="Times New Roman"/>
          <w:b/>
          <w:bCs/>
          <w:sz w:val="24"/>
          <w:szCs w:val="24"/>
          <w:lang w:bidi="bg-BG"/>
        </w:rPr>
        <w:t xml:space="preserve"> Икономическо и финансово състояние</w:t>
      </w:r>
      <w:bookmarkEnd w:id="6"/>
      <w:r w:rsidR="00F063A5" w:rsidRPr="00F063A5">
        <w:rPr>
          <w:rFonts w:ascii="Times New Roman" w:hAnsi="Times New Roman" w:cs="Times New Roman"/>
          <w:b/>
          <w:bCs/>
          <w:sz w:val="24"/>
          <w:szCs w:val="24"/>
          <w:lang w:bidi="bg-BG"/>
        </w:rPr>
        <w:t xml:space="preserve"> </w:t>
      </w:r>
    </w:p>
    <w:p w:rsid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Участникът следва да има застраховка „Професионална отговорност“, съгласно чл.</w:t>
      </w:r>
      <w:r w:rsidR="00A4073F">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171, ал.</w:t>
      </w:r>
      <w:r w:rsidR="00A4073F">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1 от ЗУТ. Минималната застрахователна сума е </w:t>
      </w:r>
      <w:r w:rsidRPr="00C523E0">
        <w:rPr>
          <w:rFonts w:ascii="Times New Roman" w:hAnsi="Times New Roman" w:cs="Times New Roman"/>
          <w:sz w:val="24"/>
          <w:szCs w:val="24"/>
          <w:lang w:bidi="bg-BG"/>
        </w:rPr>
        <w:t>съгласно чл.</w:t>
      </w:r>
      <w:r w:rsidR="00A4073F">
        <w:rPr>
          <w:rFonts w:ascii="Times New Roman" w:hAnsi="Times New Roman" w:cs="Times New Roman"/>
          <w:sz w:val="24"/>
          <w:szCs w:val="24"/>
          <w:lang w:bidi="bg-BG"/>
        </w:rPr>
        <w:t xml:space="preserve"> </w:t>
      </w:r>
      <w:r w:rsidRPr="00C523E0">
        <w:rPr>
          <w:rFonts w:ascii="Times New Roman" w:hAnsi="Times New Roman" w:cs="Times New Roman"/>
          <w:sz w:val="24"/>
          <w:szCs w:val="24"/>
          <w:lang w:bidi="bg-BG"/>
        </w:rPr>
        <w:t>5, ал.</w:t>
      </w:r>
      <w:r w:rsidR="00A4073F">
        <w:rPr>
          <w:rFonts w:ascii="Times New Roman" w:hAnsi="Times New Roman" w:cs="Times New Roman"/>
          <w:sz w:val="24"/>
          <w:szCs w:val="24"/>
          <w:lang w:bidi="bg-BG"/>
        </w:rPr>
        <w:t xml:space="preserve"> </w:t>
      </w:r>
      <w:r w:rsidRPr="00C523E0">
        <w:rPr>
          <w:rFonts w:ascii="Times New Roman" w:hAnsi="Times New Roman" w:cs="Times New Roman"/>
          <w:sz w:val="24"/>
          <w:szCs w:val="24"/>
          <w:lang w:bidi="bg-BG"/>
        </w:rPr>
        <w:t>2, т.</w:t>
      </w:r>
      <w:r w:rsidR="008150B5" w:rsidRPr="00C523E0">
        <w:rPr>
          <w:rFonts w:ascii="Times New Roman" w:hAnsi="Times New Roman" w:cs="Times New Roman"/>
          <w:sz w:val="24"/>
          <w:szCs w:val="24"/>
          <w:lang w:bidi="bg-BG"/>
        </w:rPr>
        <w:t xml:space="preserve"> </w:t>
      </w:r>
      <w:r w:rsidR="00C523E0" w:rsidRPr="00C523E0">
        <w:rPr>
          <w:rFonts w:ascii="Times New Roman" w:hAnsi="Times New Roman" w:cs="Times New Roman"/>
          <w:sz w:val="24"/>
          <w:szCs w:val="24"/>
          <w:lang w:bidi="bg-BG"/>
        </w:rPr>
        <w:t>2</w:t>
      </w:r>
      <w:r w:rsidRPr="002941CB">
        <w:rPr>
          <w:rFonts w:ascii="Times New Roman" w:hAnsi="Times New Roman" w:cs="Times New Roman"/>
          <w:sz w:val="24"/>
          <w:szCs w:val="24"/>
          <w:lang w:bidi="bg-BG"/>
        </w:rPr>
        <w:t xml:space="preserve"> от Наредба за условията и реда за задължително застраховане в строителството</w:t>
      </w:r>
      <w:r w:rsidR="00AF4787">
        <w:rPr>
          <w:rFonts w:ascii="Times New Roman" w:hAnsi="Times New Roman" w:cs="Times New Roman"/>
          <w:sz w:val="24"/>
          <w:szCs w:val="24"/>
          <w:lang w:bidi="bg-BG"/>
        </w:rPr>
        <w:t xml:space="preserve"> - </w:t>
      </w:r>
      <w:r w:rsidR="00AF4787" w:rsidRPr="00C523E0">
        <w:rPr>
          <w:rFonts w:ascii="Times New Roman" w:hAnsi="Times New Roman" w:cs="Times New Roman"/>
          <w:b/>
          <w:bCs/>
          <w:sz w:val="24"/>
          <w:szCs w:val="24"/>
          <w:lang w:bidi="bg-BG"/>
        </w:rPr>
        <w:t>400 000,00 лв.</w:t>
      </w:r>
      <w:r w:rsidRPr="002941CB">
        <w:rPr>
          <w:rFonts w:ascii="Times New Roman" w:hAnsi="Times New Roman" w:cs="Times New Roman"/>
          <w:sz w:val="24"/>
          <w:szCs w:val="24"/>
          <w:lang w:bidi="bg-BG"/>
        </w:rPr>
        <w:t xml:space="preserve"> Застраховката следва да покрива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 Застраховката трябва да е в сила към датата на подаване на офертата.</w:t>
      </w:r>
    </w:p>
    <w:p w:rsidR="002941CB" w:rsidRPr="002941CB" w:rsidRDefault="002941CB" w:rsidP="008150B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Изискването за застраховка за професионална отговорност на лицата по чл.</w:t>
      </w:r>
      <w:r w:rsidR="00A4073F">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171, ал. 1 не се прилага за лице от държава - членка на Европейския съюз, или от друга държава - страна по Споразумението за Европейското икономическо пространство, което се установява на </w:t>
      </w:r>
      <w:r w:rsidRPr="002941CB">
        <w:rPr>
          <w:rFonts w:ascii="Times New Roman" w:hAnsi="Times New Roman" w:cs="Times New Roman"/>
          <w:sz w:val="24"/>
          <w:szCs w:val="24"/>
          <w:lang w:bidi="bg-BG"/>
        </w:rPr>
        <w:lastRenderedPageBreak/>
        <w:t>територията на Република България и е предоставило еквивалентна застраховка за професионална отговорност или гаранция в друга държава - членка на Европейския съюз, или в страна по Споразумението за Европейското икономическо пространство.</w:t>
      </w:r>
    </w:p>
    <w:p w:rsidR="002941CB" w:rsidRPr="002941CB" w:rsidRDefault="002941CB" w:rsidP="008150B5">
      <w:pPr>
        <w:jc w:val="both"/>
        <w:rPr>
          <w:rFonts w:ascii="Times New Roman" w:hAnsi="Times New Roman" w:cs="Times New Roman"/>
          <w:b/>
          <w:bCs/>
          <w:sz w:val="24"/>
          <w:szCs w:val="24"/>
          <w:lang w:bidi="bg-BG"/>
        </w:rPr>
      </w:pPr>
      <w:bookmarkStart w:id="7" w:name="bookmark8"/>
      <w:r w:rsidRPr="002941CB">
        <w:rPr>
          <w:rFonts w:ascii="Times New Roman" w:hAnsi="Times New Roman" w:cs="Times New Roman"/>
          <w:b/>
          <w:bCs/>
          <w:sz w:val="24"/>
          <w:szCs w:val="24"/>
          <w:lang w:bidi="bg-BG"/>
        </w:rPr>
        <w:t>Документи, с който се доказва изпълнението на тези изисквания:</w:t>
      </w:r>
      <w:bookmarkEnd w:id="7"/>
    </w:p>
    <w:p w:rsidR="00354700"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При подаване на офертата</w:t>
      </w:r>
      <w:r w:rsidRPr="002941CB">
        <w:rPr>
          <w:rFonts w:ascii="Times New Roman" w:hAnsi="Times New Roman" w:cs="Times New Roman"/>
          <w:sz w:val="24"/>
          <w:szCs w:val="24"/>
          <w:lang w:bidi="bg-BG"/>
        </w:rPr>
        <w:t xml:space="preserve">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Б „Икономическо и финансово състояние“,</w:t>
      </w:r>
      <w:r w:rsidR="000A1BB8">
        <w:rPr>
          <w:rFonts w:ascii="Times New Roman" w:hAnsi="Times New Roman" w:cs="Times New Roman"/>
          <w:sz w:val="24"/>
          <w:szCs w:val="24"/>
          <w:lang w:bidi="bg-BG"/>
        </w:rPr>
        <w:t xml:space="preserve"> в поле:</w:t>
      </w:r>
      <w:r w:rsidRPr="002941CB">
        <w:rPr>
          <w:rFonts w:ascii="Times New Roman" w:hAnsi="Times New Roman" w:cs="Times New Roman"/>
          <w:sz w:val="24"/>
          <w:szCs w:val="24"/>
          <w:lang w:bidi="bg-BG"/>
        </w:rPr>
        <w:t xml:space="preserve"> </w:t>
      </w:r>
      <w:proofErr w:type="spellStart"/>
      <w:r w:rsidR="000A1BB8" w:rsidRPr="00354700">
        <w:rPr>
          <w:rFonts w:ascii="Times New Roman" w:hAnsi="Times New Roman" w:cs="Times New Roman"/>
          <w:bCs/>
          <w:sz w:val="24"/>
          <w:szCs w:val="24"/>
          <w:lang w:val="en-GB" w:bidi="bg-BG"/>
        </w:rPr>
        <w:t>Застрахователна</w:t>
      </w:r>
      <w:proofErr w:type="spellEnd"/>
      <w:r w:rsidR="000A1BB8" w:rsidRPr="00354700">
        <w:rPr>
          <w:rFonts w:ascii="Times New Roman" w:hAnsi="Times New Roman" w:cs="Times New Roman"/>
          <w:bCs/>
          <w:sz w:val="24"/>
          <w:szCs w:val="24"/>
          <w:lang w:val="en-GB" w:bidi="bg-BG"/>
        </w:rPr>
        <w:t xml:space="preserve"> </w:t>
      </w:r>
      <w:proofErr w:type="spellStart"/>
      <w:r w:rsidR="000A1BB8" w:rsidRPr="00354700">
        <w:rPr>
          <w:rFonts w:ascii="Times New Roman" w:hAnsi="Times New Roman" w:cs="Times New Roman"/>
          <w:bCs/>
          <w:sz w:val="24"/>
          <w:szCs w:val="24"/>
          <w:lang w:val="en-GB" w:bidi="bg-BG"/>
        </w:rPr>
        <w:t>полица</w:t>
      </w:r>
      <w:proofErr w:type="spellEnd"/>
      <w:r w:rsidR="000A1BB8" w:rsidRPr="00354700">
        <w:rPr>
          <w:rFonts w:ascii="Times New Roman" w:hAnsi="Times New Roman" w:cs="Times New Roman"/>
          <w:bCs/>
          <w:sz w:val="24"/>
          <w:szCs w:val="24"/>
          <w:lang w:val="en-GB" w:bidi="bg-BG"/>
        </w:rPr>
        <w:t xml:space="preserve"> </w:t>
      </w:r>
      <w:proofErr w:type="spellStart"/>
      <w:r w:rsidR="000A1BB8" w:rsidRPr="00354700">
        <w:rPr>
          <w:rFonts w:ascii="Times New Roman" w:hAnsi="Times New Roman" w:cs="Times New Roman"/>
          <w:bCs/>
          <w:sz w:val="24"/>
          <w:szCs w:val="24"/>
          <w:lang w:val="en-GB" w:bidi="bg-BG"/>
        </w:rPr>
        <w:t>за</w:t>
      </w:r>
      <w:proofErr w:type="spellEnd"/>
      <w:r w:rsidR="000A1BB8" w:rsidRPr="00354700">
        <w:rPr>
          <w:rFonts w:ascii="Times New Roman" w:hAnsi="Times New Roman" w:cs="Times New Roman"/>
          <w:bCs/>
          <w:sz w:val="24"/>
          <w:szCs w:val="24"/>
          <w:lang w:val="en-GB" w:bidi="bg-BG"/>
        </w:rPr>
        <w:t xml:space="preserve"> </w:t>
      </w:r>
      <w:proofErr w:type="spellStart"/>
      <w:r w:rsidR="000A1BB8" w:rsidRPr="00354700">
        <w:rPr>
          <w:rFonts w:ascii="Times New Roman" w:hAnsi="Times New Roman" w:cs="Times New Roman"/>
          <w:bCs/>
          <w:sz w:val="24"/>
          <w:szCs w:val="24"/>
          <w:lang w:val="en-GB" w:bidi="bg-BG"/>
        </w:rPr>
        <w:t>риск</w:t>
      </w:r>
      <w:proofErr w:type="spellEnd"/>
      <w:r w:rsidR="000A1BB8" w:rsidRPr="00354700">
        <w:rPr>
          <w:rFonts w:ascii="Times New Roman" w:hAnsi="Times New Roman" w:cs="Times New Roman"/>
          <w:bCs/>
          <w:sz w:val="24"/>
          <w:szCs w:val="24"/>
          <w:lang w:val="en-GB" w:bidi="bg-BG"/>
        </w:rPr>
        <w:t xml:space="preserve"> „</w:t>
      </w:r>
      <w:proofErr w:type="spellStart"/>
      <w:r w:rsidR="000A1BB8" w:rsidRPr="00354700">
        <w:rPr>
          <w:rFonts w:ascii="Times New Roman" w:hAnsi="Times New Roman" w:cs="Times New Roman"/>
          <w:bCs/>
          <w:sz w:val="24"/>
          <w:szCs w:val="24"/>
          <w:lang w:val="en-GB" w:bidi="bg-BG"/>
        </w:rPr>
        <w:t>професионална</w:t>
      </w:r>
      <w:proofErr w:type="spellEnd"/>
      <w:r w:rsidR="000A1BB8" w:rsidRPr="00354700">
        <w:rPr>
          <w:rFonts w:ascii="Times New Roman" w:hAnsi="Times New Roman" w:cs="Times New Roman"/>
          <w:bCs/>
          <w:sz w:val="24"/>
          <w:szCs w:val="24"/>
          <w:lang w:val="en-GB" w:bidi="bg-BG"/>
        </w:rPr>
        <w:t xml:space="preserve"> </w:t>
      </w:r>
      <w:proofErr w:type="spellStart"/>
      <w:r w:rsidR="000A1BB8" w:rsidRPr="00354700">
        <w:rPr>
          <w:rFonts w:ascii="Times New Roman" w:hAnsi="Times New Roman" w:cs="Times New Roman"/>
          <w:bCs/>
          <w:sz w:val="24"/>
          <w:szCs w:val="24"/>
          <w:lang w:val="en-GB" w:bidi="bg-BG"/>
        </w:rPr>
        <w:t>отговорност</w:t>
      </w:r>
      <w:proofErr w:type="spellEnd"/>
      <w:r w:rsidR="000A1BB8" w:rsidRPr="00354700">
        <w:rPr>
          <w:rFonts w:ascii="Times New Roman" w:hAnsi="Times New Roman" w:cs="Times New Roman"/>
          <w:bCs/>
          <w:sz w:val="24"/>
          <w:szCs w:val="24"/>
          <w:lang w:val="en-GB" w:bidi="bg-BG"/>
        </w:rPr>
        <w:t>“</w:t>
      </w:r>
      <w:r w:rsidR="000A1BB8">
        <w:rPr>
          <w:rFonts w:ascii="Times New Roman" w:hAnsi="Times New Roman" w:cs="Times New Roman"/>
          <w:sz w:val="24"/>
          <w:szCs w:val="24"/>
          <w:lang w:val="en-GB" w:bidi="bg-BG"/>
        </w:rPr>
        <w:t xml:space="preserve"> </w:t>
      </w:r>
      <w:proofErr w:type="spellStart"/>
      <w:r w:rsidR="000A1BB8" w:rsidRPr="000A1BB8">
        <w:rPr>
          <w:rFonts w:ascii="Times New Roman" w:hAnsi="Times New Roman" w:cs="Times New Roman"/>
          <w:sz w:val="24"/>
          <w:szCs w:val="24"/>
          <w:lang w:val="en-GB" w:bidi="bg-BG"/>
        </w:rPr>
        <w:t>възлиза</w:t>
      </w:r>
      <w:proofErr w:type="spellEnd"/>
      <w:r w:rsidR="000A1BB8" w:rsidRPr="000A1BB8">
        <w:rPr>
          <w:rFonts w:ascii="Times New Roman" w:hAnsi="Times New Roman" w:cs="Times New Roman"/>
          <w:sz w:val="24"/>
          <w:szCs w:val="24"/>
          <w:lang w:val="en-GB" w:bidi="bg-BG"/>
        </w:rPr>
        <w:t xml:space="preserve"> </w:t>
      </w:r>
      <w:proofErr w:type="spellStart"/>
      <w:r w:rsidR="000A1BB8" w:rsidRPr="000A1BB8">
        <w:rPr>
          <w:rFonts w:ascii="Times New Roman" w:hAnsi="Times New Roman" w:cs="Times New Roman"/>
          <w:sz w:val="24"/>
          <w:szCs w:val="24"/>
          <w:lang w:val="en-GB" w:bidi="bg-BG"/>
        </w:rPr>
        <w:t>на</w:t>
      </w:r>
      <w:proofErr w:type="spellEnd"/>
      <w:r w:rsidR="000A1BB8" w:rsidRPr="000A1BB8">
        <w:rPr>
          <w:rFonts w:ascii="Times New Roman" w:hAnsi="Times New Roman" w:cs="Times New Roman"/>
          <w:sz w:val="24"/>
          <w:szCs w:val="24"/>
          <w:lang w:val="en-GB" w:bidi="bg-BG"/>
        </w:rPr>
        <w:t>:</w:t>
      </w:r>
      <w:r w:rsidR="00354700">
        <w:rPr>
          <w:rFonts w:ascii="Times New Roman" w:hAnsi="Times New Roman" w:cs="Times New Roman"/>
          <w:sz w:val="24"/>
          <w:szCs w:val="24"/>
          <w:lang w:val="en-GB" w:bidi="bg-BG"/>
        </w:rPr>
        <w:t xml:space="preserve"> </w:t>
      </w:r>
      <w:r w:rsidR="00354700">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 </w:t>
      </w:r>
      <w:r w:rsidRPr="002941CB">
        <w:rPr>
          <w:rFonts w:ascii="Times New Roman" w:hAnsi="Times New Roman" w:cs="Times New Roman"/>
          <w:i/>
          <w:iCs/>
          <w:sz w:val="24"/>
          <w:szCs w:val="24"/>
          <w:lang w:bidi="bg-BG"/>
        </w:rPr>
        <w:t>/номер на полицата, застраховател, стойност, категория обекти/</w:t>
      </w:r>
      <w:r w:rsidR="00354700">
        <w:rPr>
          <w:rFonts w:ascii="Times New Roman" w:hAnsi="Times New Roman" w:cs="Times New Roman"/>
          <w:sz w:val="24"/>
          <w:szCs w:val="24"/>
          <w:lang w:bidi="bg-BG"/>
        </w:rPr>
        <w:t>.</w:t>
      </w:r>
    </w:p>
    <w:p w:rsidR="002941CB" w:rsidRPr="002941CB" w:rsidRDefault="001634BF" w:rsidP="008150B5">
      <w:p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Преди сключване на договора</w:t>
      </w:r>
      <w:r w:rsidR="002941CB" w:rsidRPr="002941CB">
        <w:rPr>
          <w:rFonts w:ascii="Times New Roman" w:hAnsi="Times New Roman" w:cs="Times New Roman"/>
          <w:sz w:val="24"/>
          <w:szCs w:val="24"/>
          <w:lang w:bidi="bg-BG"/>
        </w:rPr>
        <w:t xml:space="preserve"> участникът определен за изпълнител представя копие на застраховка „Професионална отговорност“, съгласно чл.</w:t>
      </w:r>
      <w:r w:rsidR="00A4073F">
        <w:rPr>
          <w:rFonts w:ascii="Times New Roman" w:hAnsi="Times New Roman" w:cs="Times New Roman"/>
          <w:sz w:val="24"/>
          <w:szCs w:val="24"/>
          <w:lang w:bidi="bg-BG"/>
        </w:rPr>
        <w:t xml:space="preserve"> </w:t>
      </w:r>
      <w:r w:rsidR="002941CB" w:rsidRPr="002941CB">
        <w:rPr>
          <w:rFonts w:ascii="Times New Roman" w:hAnsi="Times New Roman" w:cs="Times New Roman"/>
          <w:sz w:val="24"/>
          <w:szCs w:val="24"/>
          <w:lang w:bidi="bg-BG"/>
        </w:rPr>
        <w:t>171, ал.</w:t>
      </w:r>
      <w:r w:rsidR="00A4073F">
        <w:rPr>
          <w:rFonts w:ascii="Times New Roman" w:hAnsi="Times New Roman" w:cs="Times New Roman"/>
          <w:sz w:val="24"/>
          <w:szCs w:val="24"/>
          <w:lang w:bidi="bg-BG"/>
        </w:rPr>
        <w:t xml:space="preserve"> </w:t>
      </w:r>
      <w:r w:rsidR="002941CB" w:rsidRPr="002941CB">
        <w:rPr>
          <w:rFonts w:ascii="Times New Roman" w:hAnsi="Times New Roman" w:cs="Times New Roman"/>
          <w:sz w:val="24"/>
          <w:szCs w:val="24"/>
          <w:lang w:bidi="bg-BG"/>
        </w:rPr>
        <w:t>1 от ЗУТ.</w:t>
      </w:r>
    </w:p>
    <w:p w:rsidR="002941CB" w:rsidRPr="002941CB" w:rsidRDefault="002941CB" w:rsidP="008150B5">
      <w:pPr>
        <w:numPr>
          <w:ilvl w:val="0"/>
          <w:numId w:val="12"/>
        </w:numPr>
        <w:jc w:val="both"/>
        <w:rPr>
          <w:rFonts w:ascii="Times New Roman" w:hAnsi="Times New Roman" w:cs="Times New Roman"/>
          <w:b/>
          <w:bCs/>
          <w:sz w:val="24"/>
          <w:szCs w:val="24"/>
          <w:lang w:bidi="bg-BG"/>
        </w:rPr>
      </w:pPr>
      <w:bookmarkStart w:id="8" w:name="bookmark9"/>
      <w:r w:rsidRPr="002941CB">
        <w:rPr>
          <w:rFonts w:ascii="Times New Roman" w:hAnsi="Times New Roman" w:cs="Times New Roman"/>
          <w:b/>
          <w:bCs/>
          <w:sz w:val="24"/>
          <w:szCs w:val="24"/>
          <w:lang w:bidi="bg-BG"/>
        </w:rPr>
        <w:t xml:space="preserve"> Технически и професионални способности</w:t>
      </w:r>
      <w:bookmarkEnd w:id="8"/>
      <w:r w:rsidR="00F063A5">
        <w:rPr>
          <w:rFonts w:ascii="Times New Roman" w:hAnsi="Times New Roman" w:cs="Times New Roman"/>
          <w:b/>
          <w:bCs/>
          <w:sz w:val="24"/>
          <w:szCs w:val="24"/>
          <w:lang w:bidi="bg-BG"/>
        </w:rPr>
        <w:t xml:space="preserve"> </w:t>
      </w:r>
    </w:p>
    <w:p w:rsidR="002941CB" w:rsidRPr="002941CB" w:rsidRDefault="002941CB" w:rsidP="008150B5">
      <w:pPr>
        <w:numPr>
          <w:ilvl w:val="0"/>
          <w:numId w:val="13"/>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През последните 5 години, считано от датата на подаване на офертата, участникът да има опит в изпълнение строителство с предмет и обем, идентични или сходни с тази на поръчката.</w:t>
      </w:r>
    </w:p>
    <w:p w:rsidR="009F10BF" w:rsidRDefault="009F10BF" w:rsidP="008150B5">
      <w:pPr>
        <w:jc w:val="both"/>
        <w:rPr>
          <w:rFonts w:ascii="Times New Roman" w:hAnsi="Times New Roman" w:cs="Times New Roman"/>
          <w:b/>
          <w:bCs/>
          <w:i/>
          <w:sz w:val="24"/>
          <w:szCs w:val="24"/>
          <w:lang w:bidi="bg-BG"/>
        </w:rPr>
      </w:pPr>
      <w:bookmarkStart w:id="9" w:name="bookmark11"/>
      <w:r w:rsidRPr="00A4073F">
        <w:rPr>
          <w:rFonts w:ascii="Times New Roman" w:hAnsi="Times New Roman" w:cs="Times New Roman"/>
          <w:b/>
          <w:bCs/>
          <w:i/>
          <w:sz w:val="24"/>
          <w:szCs w:val="24"/>
          <w:lang w:bidi="bg-BG"/>
        </w:rPr>
        <w:t>*За строителство сходно с предмета на поръчката се приемат строителни дейности, свързани с реконструкция и/или рехабилитация на съществуващи и/или изграждане на нови водопроводи.</w:t>
      </w:r>
    </w:p>
    <w:p w:rsidR="00A4073F" w:rsidRPr="00A4073F" w:rsidRDefault="00A4073F" w:rsidP="00A4073F">
      <w:pPr>
        <w:jc w:val="both"/>
        <w:rPr>
          <w:rFonts w:ascii="Times New Roman" w:hAnsi="Times New Roman" w:cs="Times New Roman"/>
          <w:b/>
          <w:bCs/>
          <w:i/>
          <w:sz w:val="24"/>
          <w:szCs w:val="24"/>
          <w:lang w:bidi="bg-BG"/>
        </w:rPr>
      </w:pPr>
      <w:r>
        <w:rPr>
          <w:rFonts w:ascii="Times New Roman" w:hAnsi="Times New Roman" w:cs="Times New Roman"/>
          <w:b/>
          <w:bCs/>
          <w:i/>
          <w:sz w:val="24"/>
          <w:szCs w:val="24"/>
          <w:lang w:bidi="bg-BG"/>
        </w:rPr>
        <w:t xml:space="preserve">*За обем идентичен и сходен с предмета на поръчката се приема </w:t>
      </w:r>
      <w:r w:rsidRPr="00A4073F">
        <w:rPr>
          <w:rFonts w:ascii="Times New Roman" w:hAnsi="Times New Roman" w:cs="Times New Roman"/>
          <w:b/>
          <w:bCs/>
          <w:i/>
          <w:sz w:val="24"/>
          <w:szCs w:val="24"/>
          <w:lang w:bidi="bg-BG"/>
        </w:rPr>
        <w:t>реконструкция и/или рехабилитация на съществуващи и/или изграждане на нови водопроводи</w:t>
      </w:r>
      <w:r w:rsidR="00AD409E">
        <w:rPr>
          <w:rFonts w:ascii="Times New Roman" w:hAnsi="Times New Roman" w:cs="Times New Roman"/>
          <w:b/>
          <w:bCs/>
          <w:i/>
          <w:sz w:val="24"/>
          <w:szCs w:val="24"/>
          <w:lang w:bidi="bg-BG"/>
        </w:rPr>
        <w:t xml:space="preserve"> минимум 12 000 метра.</w:t>
      </w:r>
    </w:p>
    <w:p w:rsidR="00A4073F" w:rsidRDefault="00A4073F" w:rsidP="008150B5">
      <w:pPr>
        <w:jc w:val="both"/>
        <w:rPr>
          <w:rFonts w:ascii="Times New Roman" w:hAnsi="Times New Roman" w:cs="Times New Roman"/>
          <w:b/>
          <w:bCs/>
          <w:sz w:val="24"/>
          <w:szCs w:val="24"/>
          <w:lang w:bidi="bg-BG"/>
        </w:rPr>
      </w:pPr>
    </w:p>
    <w:p w:rsidR="002941CB" w:rsidRPr="002941CB" w:rsidRDefault="002941CB" w:rsidP="008150B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9"/>
    </w:p>
    <w:p w:rsidR="002941CB" w:rsidRPr="00354700"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При подаване на офертата</w:t>
      </w:r>
      <w:r w:rsidRPr="002941CB">
        <w:rPr>
          <w:rFonts w:ascii="Times New Roman" w:hAnsi="Times New Roman" w:cs="Times New Roman"/>
          <w:sz w:val="24"/>
          <w:szCs w:val="24"/>
          <w:lang w:bidi="bg-BG"/>
        </w:rPr>
        <w:t xml:space="preserve"> участниците декларират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sidR="00354700" w:rsidRPr="00354700">
        <w:rPr>
          <w:rFonts w:ascii="Times New Roman" w:hAnsi="Times New Roman" w:cs="Times New Roman"/>
          <w:b/>
          <w:bCs/>
          <w:sz w:val="24"/>
          <w:szCs w:val="24"/>
          <w:shd w:val="clear" w:color="auto" w:fill="FFFFFF"/>
        </w:rPr>
        <w:t>,</w:t>
      </w:r>
      <w:r w:rsidR="00354700" w:rsidRPr="00354700">
        <w:rPr>
          <w:rFonts w:ascii="Helvetica" w:hAnsi="Helvetica"/>
          <w:b/>
          <w:bCs/>
          <w:color w:val="04498A"/>
          <w:sz w:val="21"/>
          <w:szCs w:val="21"/>
          <w:shd w:val="clear" w:color="auto" w:fill="FFFFFF"/>
        </w:rPr>
        <w:t xml:space="preserve"> </w:t>
      </w:r>
      <w:r w:rsidR="00354700">
        <w:rPr>
          <w:rFonts w:ascii="Times New Roman" w:hAnsi="Times New Roman" w:cs="Times New Roman"/>
          <w:bCs/>
          <w:sz w:val="24"/>
          <w:szCs w:val="24"/>
          <w:lang w:bidi="bg-BG"/>
        </w:rPr>
        <w:t xml:space="preserve">в поле: </w:t>
      </w:r>
      <w:r w:rsidR="00354700" w:rsidRPr="00354700">
        <w:rPr>
          <w:rFonts w:ascii="Times New Roman" w:hAnsi="Times New Roman" w:cs="Times New Roman"/>
          <w:bCs/>
          <w:sz w:val="24"/>
          <w:szCs w:val="24"/>
          <w:lang w:bidi="bg-BG"/>
        </w:rPr>
        <w:t>За поръчки за строителство: извършени строителни дейности от конкретния вид</w:t>
      </w:r>
      <w:r w:rsidRPr="00354700">
        <w:rPr>
          <w:rFonts w:ascii="Times New Roman" w:hAnsi="Times New Roman" w:cs="Times New Roman"/>
          <w:sz w:val="24"/>
          <w:szCs w:val="24"/>
          <w:lang w:bidi="bg-BG"/>
        </w:rPr>
        <w:t>.</w:t>
      </w:r>
    </w:p>
    <w:p w:rsidR="002941CB"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Преди сключване на договор</w:t>
      </w:r>
      <w:r w:rsidR="001634BF" w:rsidRPr="001634BF">
        <w:rPr>
          <w:rFonts w:ascii="Times New Roman" w:hAnsi="Times New Roman" w:cs="Times New Roman"/>
          <w:b/>
          <w:sz w:val="24"/>
          <w:szCs w:val="24"/>
          <w:lang w:bidi="bg-BG"/>
        </w:rPr>
        <w:t>а</w:t>
      </w:r>
      <w:r w:rsidRPr="002941CB">
        <w:rPr>
          <w:rFonts w:ascii="Times New Roman" w:hAnsi="Times New Roman" w:cs="Times New Roman"/>
          <w:sz w:val="24"/>
          <w:szCs w:val="24"/>
          <w:lang w:bidi="bg-BG"/>
        </w:rPr>
        <w:t xml:space="preserve"> Възложителят изисква от участника, определен за изпълнител да предостави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CC0188" w:rsidRDefault="002941CB" w:rsidP="008150B5">
      <w:pPr>
        <w:numPr>
          <w:ilvl w:val="0"/>
          <w:numId w:val="13"/>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Участникът трябва да докаже, че разполага с необходимите специалисти нужни за качественото изпълнение на </w:t>
      </w:r>
      <w:r w:rsidR="004D6407">
        <w:rPr>
          <w:rFonts w:ascii="Times New Roman" w:hAnsi="Times New Roman" w:cs="Times New Roman"/>
          <w:sz w:val="24"/>
          <w:szCs w:val="24"/>
          <w:lang w:bidi="bg-BG"/>
        </w:rPr>
        <w:t>обекта</w:t>
      </w:r>
      <w:r w:rsidRPr="002941CB">
        <w:rPr>
          <w:rFonts w:ascii="Times New Roman" w:hAnsi="Times New Roman" w:cs="Times New Roman"/>
          <w:sz w:val="24"/>
          <w:szCs w:val="24"/>
          <w:lang w:bidi="bg-BG"/>
        </w:rPr>
        <w:t>. Предлаганият ключов персонал от участника трябва да има изискуемия опит, изрично посочен от възложителя в документацията и обявлението.</w:t>
      </w:r>
      <w:bookmarkStart w:id="10" w:name="bookmark12"/>
    </w:p>
    <w:p w:rsidR="00AB496B" w:rsidRPr="002941CB" w:rsidRDefault="00AB496B" w:rsidP="008150B5">
      <w:pPr>
        <w:jc w:val="both"/>
        <w:rPr>
          <w:rFonts w:ascii="Times New Roman" w:hAnsi="Times New Roman" w:cs="Times New Roman"/>
          <w:sz w:val="24"/>
          <w:szCs w:val="24"/>
          <w:lang w:bidi="bg-BG"/>
        </w:rPr>
      </w:pPr>
      <w:bookmarkStart w:id="11" w:name="bookmark13"/>
      <w:bookmarkEnd w:id="10"/>
      <w:r w:rsidRPr="002941CB">
        <w:rPr>
          <w:rFonts w:ascii="Times New Roman" w:hAnsi="Times New Roman" w:cs="Times New Roman"/>
          <w:b/>
          <w:bCs/>
          <w:sz w:val="24"/>
          <w:szCs w:val="24"/>
          <w:lang w:bidi="bg-BG"/>
        </w:rPr>
        <w:t>Ръководител обект</w:t>
      </w:r>
      <w:r>
        <w:rPr>
          <w:rFonts w:ascii="Times New Roman" w:hAnsi="Times New Roman" w:cs="Times New Roman"/>
          <w:b/>
          <w:bCs/>
          <w:sz w:val="24"/>
          <w:szCs w:val="24"/>
          <w:lang w:bidi="bg-BG"/>
        </w:rPr>
        <w:t xml:space="preserve"> -</w:t>
      </w:r>
      <w:r w:rsidRPr="002941CB">
        <w:rPr>
          <w:rFonts w:ascii="Times New Roman" w:hAnsi="Times New Roman" w:cs="Times New Roman"/>
          <w:b/>
          <w:bCs/>
          <w:sz w:val="24"/>
          <w:szCs w:val="24"/>
          <w:lang w:bidi="bg-BG"/>
        </w:rPr>
        <w:t xml:space="preserve"> </w:t>
      </w:r>
      <w:r w:rsidRPr="002941CB">
        <w:rPr>
          <w:rFonts w:ascii="Times New Roman" w:hAnsi="Times New Roman" w:cs="Times New Roman"/>
          <w:sz w:val="24"/>
          <w:szCs w:val="24"/>
          <w:lang w:bidi="bg-BG"/>
        </w:rPr>
        <w:t xml:space="preserve">да е бил ръководител на поне </w:t>
      </w:r>
      <w:r>
        <w:rPr>
          <w:rFonts w:ascii="Times New Roman" w:hAnsi="Times New Roman" w:cs="Times New Roman"/>
          <w:sz w:val="24"/>
          <w:szCs w:val="24"/>
          <w:lang w:bidi="bg-BG"/>
        </w:rPr>
        <w:t>един</w:t>
      </w:r>
      <w:r w:rsidRPr="002941CB">
        <w:rPr>
          <w:rFonts w:ascii="Times New Roman" w:hAnsi="Times New Roman" w:cs="Times New Roman"/>
          <w:sz w:val="24"/>
          <w:szCs w:val="24"/>
          <w:lang w:bidi="bg-BG"/>
        </w:rPr>
        <w:t xml:space="preserve"> строител</w:t>
      </w:r>
      <w:r>
        <w:rPr>
          <w:rFonts w:ascii="Times New Roman" w:hAnsi="Times New Roman" w:cs="Times New Roman"/>
          <w:sz w:val="24"/>
          <w:szCs w:val="24"/>
          <w:lang w:bidi="bg-BG"/>
        </w:rPr>
        <w:t>ен</w:t>
      </w:r>
      <w:r w:rsidRPr="002941CB">
        <w:rPr>
          <w:rFonts w:ascii="Times New Roman" w:hAnsi="Times New Roman" w:cs="Times New Roman"/>
          <w:sz w:val="24"/>
          <w:szCs w:val="24"/>
          <w:lang w:bidi="bg-BG"/>
        </w:rPr>
        <w:t xml:space="preserve"> обект с предмет, идентичен или сходен, с този на поръчката;</w:t>
      </w:r>
    </w:p>
    <w:p w:rsidR="00AB496B" w:rsidRPr="002941CB" w:rsidRDefault="00AB496B" w:rsidP="008150B5">
      <w:p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lastRenderedPageBreak/>
        <w:t xml:space="preserve">Технически ръководител на обекта </w:t>
      </w:r>
      <w:r w:rsidRPr="002941CB">
        <w:rPr>
          <w:rFonts w:ascii="Times New Roman" w:hAnsi="Times New Roman" w:cs="Times New Roman"/>
          <w:sz w:val="24"/>
          <w:szCs w:val="24"/>
          <w:lang w:bidi="bg-BG"/>
        </w:rPr>
        <w:t xml:space="preserve">- да има образователно квалификационна степен съгласно чл. 163а, ал. 2 от ЗУТ или еквивалентна. Да имат опит като технически ръководител (по смисъла на чл. 163а, ал.4 от ЗУТ) на </w:t>
      </w:r>
      <w:r w:rsidR="00DE5E64">
        <w:rPr>
          <w:rFonts w:ascii="Times New Roman" w:hAnsi="Times New Roman" w:cs="Times New Roman"/>
          <w:sz w:val="24"/>
          <w:szCs w:val="24"/>
          <w:lang w:bidi="bg-BG"/>
        </w:rPr>
        <w:t>поне един обект с предмет</w:t>
      </w:r>
      <w:r w:rsidRPr="002941CB">
        <w:rPr>
          <w:rFonts w:ascii="Times New Roman" w:hAnsi="Times New Roman" w:cs="Times New Roman"/>
          <w:sz w:val="24"/>
          <w:szCs w:val="24"/>
          <w:lang w:bidi="bg-BG"/>
        </w:rPr>
        <w:t>, идентичен или сходен, с този на поръчката;</w:t>
      </w:r>
    </w:p>
    <w:p w:rsidR="00AB496B" w:rsidRPr="002941CB" w:rsidRDefault="00AB496B" w:rsidP="008150B5">
      <w:pPr>
        <w:jc w:val="both"/>
        <w:rPr>
          <w:rFonts w:ascii="Times New Roman" w:hAnsi="Times New Roman" w:cs="Times New Roman"/>
          <w:sz w:val="24"/>
          <w:szCs w:val="24"/>
          <w:lang w:bidi="bg-BG"/>
        </w:rPr>
      </w:pPr>
      <w:r w:rsidRPr="00A4073F">
        <w:rPr>
          <w:rFonts w:ascii="Times New Roman" w:hAnsi="Times New Roman" w:cs="Times New Roman"/>
          <w:b/>
          <w:bCs/>
          <w:sz w:val="24"/>
          <w:szCs w:val="24"/>
          <w:lang w:bidi="bg-BG"/>
        </w:rPr>
        <w:t xml:space="preserve">Експерт „Контрол по качеството“ </w:t>
      </w:r>
      <w:r w:rsidRPr="00A4073F">
        <w:rPr>
          <w:rFonts w:ascii="Times New Roman" w:hAnsi="Times New Roman" w:cs="Times New Roman"/>
          <w:sz w:val="24"/>
          <w:szCs w:val="24"/>
          <w:lang w:bidi="bg-BG"/>
        </w:rPr>
        <w:t>- да притежава Удостоверение за преминато обучение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 Да</w:t>
      </w:r>
      <w:r w:rsidRPr="002941CB">
        <w:rPr>
          <w:rFonts w:ascii="Times New Roman" w:hAnsi="Times New Roman" w:cs="Times New Roman"/>
          <w:sz w:val="24"/>
          <w:szCs w:val="24"/>
          <w:lang w:bidi="bg-BG"/>
        </w:rPr>
        <w:t xml:space="preserve"> има опит като експерт „Контрол по качеството“ на </w:t>
      </w:r>
      <w:r w:rsidR="00DE5E64">
        <w:rPr>
          <w:rFonts w:ascii="Times New Roman" w:hAnsi="Times New Roman" w:cs="Times New Roman"/>
          <w:sz w:val="24"/>
          <w:szCs w:val="24"/>
          <w:lang w:bidi="bg-BG"/>
        </w:rPr>
        <w:t>поне един обект с предмет</w:t>
      </w:r>
      <w:r w:rsidRPr="002941CB">
        <w:rPr>
          <w:rFonts w:ascii="Times New Roman" w:hAnsi="Times New Roman" w:cs="Times New Roman"/>
          <w:sz w:val="24"/>
          <w:szCs w:val="24"/>
          <w:lang w:bidi="bg-BG"/>
        </w:rPr>
        <w:t>, идентичен или сходен, с този на поръчката.</w:t>
      </w:r>
    </w:p>
    <w:p w:rsidR="00AB496B" w:rsidRDefault="00AB496B" w:rsidP="008150B5">
      <w:pPr>
        <w:jc w:val="both"/>
        <w:rPr>
          <w:rFonts w:ascii="Times New Roman" w:hAnsi="Times New Roman" w:cs="Times New Roman"/>
          <w:sz w:val="24"/>
          <w:szCs w:val="24"/>
          <w:lang w:bidi="bg-BG"/>
        </w:rPr>
      </w:pPr>
      <w:r w:rsidRPr="00A4073F">
        <w:rPr>
          <w:rFonts w:ascii="Times New Roman" w:hAnsi="Times New Roman" w:cs="Times New Roman"/>
          <w:b/>
          <w:bCs/>
          <w:sz w:val="24"/>
          <w:szCs w:val="24"/>
          <w:lang w:bidi="bg-BG"/>
        </w:rPr>
        <w:t xml:space="preserve">Експерт по безопасност и здраве в строителството </w:t>
      </w:r>
      <w:r w:rsidRPr="00A4073F">
        <w:rPr>
          <w:rFonts w:ascii="Times New Roman" w:hAnsi="Times New Roman" w:cs="Times New Roman"/>
          <w:sz w:val="24"/>
          <w:szCs w:val="24"/>
          <w:lang w:bidi="bg-BG"/>
        </w:rPr>
        <w:t>- да притежава валидно удостоверение за „Експерт за безопасност и здраве” съгласно Наредба № РД-07- 2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 Да</w:t>
      </w:r>
      <w:r w:rsidRPr="002941CB">
        <w:rPr>
          <w:rFonts w:ascii="Times New Roman" w:hAnsi="Times New Roman" w:cs="Times New Roman"/>
          <w:sz w:val="24"/>
          <w:szCs w:val="24"/>
          <w:lang w:bidi="bg-BG"/>
        </w:rPr>
        <w:t xml:space="preserve"> има опит като експерт „БЗС“ на </w:t>
      </w:r>
      <w:r w:rsidR="00DE5E64">
        <w:rPr>
          <w:rFonts w:ascii="Times New Roman" w:hAnsi="Times New Roman" w:cs="Times New Roman"/>
          <w:sz w:val="24"/>
          <w:szCs w:val="24"/>
          <w:lang w:bidi="bg-BG"/>
        </w:rPr>
        <w:t>поне един обект с предмет</w:t>
      </w:r>
      <w:r w:rsidRPr="002941CB">
        <w:rPr>
          <w:rFonts w:ascii="Times New Roman" w:hAnsi="Times New Roman" w:cs="Times New Roman"/>
          <w:sz w:val="24"/>
          <w:szCs w:val="24"/>
          <w:lang w:bidi="bg-BG"/>
        </w:rPr>
        <w:t>, идентичен или сходен, с този на поръчката.</w:t>
      </w:r>
    </w:p>
    <w:p w:rsidR="00C828FC" w:rsidRDefault="00C828FC" w:rsidP="00C828FC">
      <w:pPr>
        <w:jc w:val="both"/>
        <w:rPr>
          <w:rFonts w:ascii="Times New Roman" w:hAnsi="Times New Roman" w:cs="Times New Roman"/>
          <w:b/>
          <w:bCs/>
          <w:sz w:val="24"/>
          <w:szCs w:val="24"/>
          <w:lang w:bidi="bg-BG"/>
        </w:rPr>
      </w:pPr>
      <w:r w:rsidRPr="00A4073F">
        <w:rPr>
          <w:rFonts w:ascii="Times New Roman" w:hAnsi="Times New Roman" w:cs="Times New Roman"/>
          <w:b/>
          <w:bCs/>
          <w:i/>
          <w:sz w:val="24"/>
          <w:szCs w:val="24"/>
          <w:lang w:bidi="bg-BG"/>
        </w:rPr>
        <w:t>*За строителство сходно с предмета на поръчката се приемат строителни дейности, свързани с реконструкция и/или рехабилитация на съществуващи и/или изграждане на нови водопроводи.</w:t>
      </w:r>
    </w:p>
    <w:p w:rsidR="002941CB" w:rsidRPr="002941CB" w:rsidRDefault="002941CB" w:rsidP="008150B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11"/>
    </w:p>
    <w:p w:rsidR="002941CB" w:rsidRPr="002941CB"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При подаване на офертата</w:t>
      </w:r>
      <w:r w:rsidRPr="002941CB">
        <w:rPr>
          <w:rFonts w:ascii="Times New Roman" w:hAnsi="Times New Roman" w:cs="Times New Roman"/>
          <w:sz w:val="24"/>
          <w:szCs w:val="24"/>
          <w:lang w:bidi="bg-BG"/>
        </w:rPr>
        <w:t xml:space="preserve">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sidR="00354700">
        <w:rPr>
          <w:rFonts w:ascii="Times New Roman" w:hAnsi="Times New Roman" w:cs="Times New Roman"/>
          <w:sz w:val="24"/>
          <w:szCs w:val="24"/>
          <w:lang w:bidi="bg-BG"/>
        </w:rPr>
        <w:t xml:space="preserve">, в поле: </w:t>
      </w:r>
      <w:r w:rsidR="00354700" w:rsidRPr="00354700">
        <w:rPr>
          <w:rFonts w:ascii="Times New Roman" w:hAnsi="Times New Roman" w:cs="Times New Roman"/>
          <w:bCs/>
          <w:sz w:val="24"/>
          <w:szCs w:val="24"/>
          <w:lang w:bidi="bg-BG"/>
        </w:rPr>
        <w:t>За поръчки за строителство: Технически лица или органи, които ще извършат строителството</w:t>
      </w:r>
      <w:r w:rsidRPr="002941CB">
        <w:rPr>
          <w:rFonts w:ascii="Times New Roman" w:hAnsi="Times New Roman" w:cs="Times New Roman"/>
          <w:sz w:val="24"/>
          <w:szCs w:val="24"/>
          <w:lang w:bidi="bg-BG"/>
        </w:rPr>
        <w:t>.</w:t>
      </w:r>
    </w:p>
    <w:p w:rsidR="002941CB" w:rsidRDefault="002941CB" w:rsidP="008150B5">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Преди сключването на договор</w:t>
      </w:r>
      <w:r w:rsidR="001634BF" w:rsidRPr="001634BF">
        <w:rPr>
          <w:rFonts w:ascii="Times New Roman" w:hAnsi="Times New Roman" w:cs="Times New Roman"/>
          <w:b/>
          <w:sz w:val="24"/>
          <w:szCs w:val="24"/>
          <w:lang w:bidi="bg-BG"/>
        </w:rPr>
        <w:t>а</w:t>
      </w:r>
      <w:r w:rsidRPr="002941CB">
        <w:rPr>
          <w:rFonts w:ascii="Times New Roman" w:hAnsi="Times New Roman" w:cs="Times New Roman"/>
          <w:sz w:val="24"/>
          <w:szCs w:val="24"/>
          <w:lang w:bidi="bg-BG"/>
        </w:rPr>
        <w:t xml:space="preserve"> за обществена поръчка, Възложителят изисква от участника, определен за изпълнител, да предостави списък на персонала, който ще отговаря за изпълнението на поръчката, в който е посочена професионалната компетентност на лицата, както и документи</w:t>
      </w:r>
      <w:r w:rsidR="006D4E16">
        <w:rPr>
          <w:rFonts w:ascii="Times New Roman" w:hAnsi="Times New Roman" w:cs="Times New Roman"/>
          <w:sz w:val="24"/>
          <w:szCs w:val="24"/>
          <w:lang w:bidi="bg-BG"/>
        </w:rPr>
        <w:t>те</w:t>
      </w:r>
      <w:r w:rsidRPr="002941CB">
        <w:rPr>
          <w:rFonts w:ascii="Times New Roman" w:hAnsi="Times New Roman" w:cs="Times New Roman"/>
          <w:sz w:val="24"/>
          <w:szCs w:val="24"/>
          <w:lang w:bidi="bg-BG"/>
        </w:rPr>
        <w:t>, които доказват професионална компетентност на лицата.</w:t>
      </w:r>
    </w:p>
    <w:p w:rsidR="00AF4787" w:rsidRDefault="00AF4787" w:rsidP="008150B5">
      <w:pPr>
        <w:jc w:val="both"/>
        <w:rPr>
          <w:rFonts w:ascii="Times New Roman" w:hAnsi="Times New Roman" w:cs="Times New Roman"/>
          <w:sz w:val="24"/>
          <w:szCs w:val="24"/>
        </w:rPr>
      </w:pPr>
      <w:r w:rsidRPr="00AF4787">
        <w:rPr>
          <w:rFonts w:ascii="Times New Roman" w:hAnsi="Times New Roman" w:cs="Times New Roman"/>
          <w:b/>
          <w:sz w:val="24"/>
          <w:szCs w:val="24"/>
        </w:rPr>
        <w:t>2.4.3.3.</w:t>
      </w:r>
      <w:r w:rsidRPr="00AF4787">
        <w:rPr>
          <w:rFonts w:ascii="Times New Roman" w:hAnsi="Times New Roman" w:cs="Times New Roman"/>
          <w:sz w:val="24"/>
          <w:szCs w:val="24"/>
        </w:rPr>
        <w:t xml:space="preserve"> Участникът трябва да притежава внедрена система за управление на качеството </w:t>
      </w:r>
      <w:r>
        <w:rPr>
          <w:rFonts w:ascii="Times New Roman" w:hAnsi="Times New Roman" w:cs="Times New Roman"/>
          <w:sz w:val="24"/>
          <w:szCs w:val="24"/>
          <w:lang w:val="en-US"/>
        </w:rPr>
        <w:t xml:space="preserve">EN </w:t>
      </w:r>
      <w:r w:rsidRPr="00AF4787">
        <w:rPr>
          <w:rFonts w:ascii="Times New Roman" w:hAnsi="Times New Roman" w:cs="Times New Roman"/>
          <w:sz w:val="24"/>
          <w:szCs w:val="24"/>
          <w:lang w:val="de-DE"/>
        </w:rPr>
        <w:t>ISO</w:t>
      </w:r>
      <w:r w:rsidRPr="00AF4787">
        <w:rPr>
          <w:rFonts w:ascii="Times New Roman" w:hAnsi="Times New Roman" w:cs="Times New Roman"/>
          <w:sz w:val="24"/>
          <w:szCs w:val="24"/>
        </w:rPr>
        <w:t xml:space="preserve"> 9001:2015 или еквивалент или други доказателства за еквивалентни мерки за осигуряване на качеството, с обхват строителство </w:t>
      </w:r>
      <w:r w:rsidRPr="00A4073F">
        <w:rPr>
          <w:rFonts w:ascii="Times New Roman" w:hAnsi="Times New Roman" w:cs="Times New Roman"/>
          <w:sz w:val="24"/>
          <w:szCs w:val="24"/>
        </w:rPr>
        <w:t>на ВиК</w:t>
      </w:r>
      <w:r w:rsidR="00A4073F" w:rsidRPr="00A4073F">
        <w:rPr>
          <w:rFonts w:ascii="Times New Roman" w:hAnsi="Times New Roman" w:cs="Times New Roman"/>
          <w:sz w:val="24"/>
          <w:szCs w:val="24"/>
          <w:lang w:val="en-US"/>
        </w:rPr>
        <w:t xml:space="preserve"> </w:t>
      </w:r>
      <w:r w:rsidR="00A4073F" w:rsidRPr="00A4073F">
        <w:rPr>
          <w:rFonts w:ascii="Times New Roman" w:hAnsi="Times New Roman" w:cs="Times New Roman"/>
          <w:sz w:val="24"/>
          <w:szCs w:val="24"/>
        </w:rPr>
        <w:t>мрежи</w:t>
      </w:r>
      <w:r w:rsidRPr="00A4073F">
        <w:rPr>
          <w:rFonts w:ascii="Times New Roman" w:hAnsi="Times New Roman" w:cs="Times New Roman"/>
          <w:sz w:val="24"/>
          <w:szCs w:val="24"/>
        </w:rPr>
        <w:t>.</w:t>
      </w:r>
    </w:p>
    <w:p w:rsidR="00AF4787" w:rsidRDefault="00AF4787" w:rsidP="00AF4787">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p>
    <w:p w:rsidR="00AF4787" w:rsidRPr="00AF4787" w:rsidRDefault="00AF4787" w:rsidP="00AF4787">
      <w:pPr>
        <w:jc w:val="both"/>
        <w:rPr>
          <w:rFonts w:ascii="Times New Roman" w:hAnsi="Times New Roman" w:cs="Times New Roman"/>
          <w:b/>
          <w:bCs/>
          <w:sz w:val="24"/>
          <w:szCs w:val="24"/>
          <w:lang w:bidi="bg-BG"/>
        </w:rPr>
      </w:pPr>
      <w:bookmarkStart w:id="12" w:name="_GoBack"/>
      <w:r w:rsidRPr="001634BF">
        <w:rPr>
          <w:rFonts w:ascii="Times New Roman" w:hAnsi="Times New Roman" w:cs="Times New Roman"/>
          <w:b/>
          <w:sz w:val="24"/>
          <w:szCs w:val="24"/>
          <w:lang w:bidi="bg-BG"/>
        </w:rPr>
        <w:t>При подаване на офертат</w:t>
      </w:r>
      <w:r w:rsidRPr="002941CB">
        <w:rPr>
          <w:rFonts w:ascii="Times New Roman" w:hAnsi="Times New Roman" w:cs="Times New Roman"/>
          <w:sz w:val="24"/>
          <w:szCs w:val="24"/>
          <w:lang w:bidi="bg-BG"/>
        </w:rPr>
        <w:t>а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Pr>
          <w:rFonts w:ascii="Times New Roman" w:hAnsi="Times New Roman" w:cs="Times New Roman"/>
          <w:sz w:val="24"/>
          <w:szCs w:val="24"/>
          <w:lang w:bidi="bg-BG"/>
        </w:rPr>
        <w:t xml:space="preserve">, в поле: </w:t>
      </w:r>
      <w:r w:rsidRPr="00AF4787">
        <w:rPr>
          <w:rFonts w:ascii="Times New Roman" w:hAnsi="Times New Roman" w:cs="Times New Roman"/>
          <w:bCs/>
          <w:sz w:val="24"/>
          <w:szCs w:val="24"/>
        </w:rPr>
        <w:t xml:space="preserve">Сертификати от </w:t>
      </w:r>
      <w:r>
        <w:rPr>
          <w:rFonts w:ascii="Times New Roman" w:hAnsi="Times New Roman" w:cs="Times New Roman"/>
          <w:bCs/>
          <w:sz w:val="24"/>
          <w:szCs w:val="24"/>
        </w:rPr>
        <w:t>н</w:t>
      </w:r>
      <w:r w:rsidRPr="00AF4787">
        <w:rPr>
          <w:rFonts w:ascii="Times New Roman" w:hAnsi="Times New Roman" w:cs="Times New Roman"/>
          <w:bCs/>
          <w:sz w:val="24"/>
          <w:szCs w:val="24"/>
        </w:rPr>
        <w:t>езависими органи, удостоверяващи стандарти за</w:t>
      </w:r>
      <w:r>
        <w:rPr>
          <w:rFonts w:ascii="Times New Roman" w:hAnsi="Times New Roman" w:cs="Times New Roman"/>
          <w:bCs/>
          <w:sz w:val="24"/>
          <w:szCs w:val="24"/>
        </w:rPr>
        <w:t xml:space="preserve"> </w:t>
      </w:r>
      <w:r w:rsidRPr="00AF4787">
        <w:rPr>
          <w:rFonts w:ascii="Times New Roman" w:hAnsi="Times New Roman" w:cs="Times New Roman"/>
          <w:bCs/>
          <w:sz w:val="24"/>
          <w:szCs w:val="24"/>
        </w:rPr>
        <w:t>осигуряване на качеството</w:t>
      </w:r>
      <w:r>
        <w:rPr>
          <w:rFonts w:ascii="Times New Roman" w:hAnsi="Times New Roman" w:cs="Times New Roman"/>
          <w:bCs/>
          <w:sz w:val="24"/>
          <w:szCs w:val="24"/>
        </w:rPr>
        <w:t>.</w:t>
      </w:r>
    </w:p>
    <w:p w:rsidR="00AF4787" w:rsidRPr="00A4073F" w:rsidRDefault="00AF4787" w:rsidP="00AF4787">
      <w:pPr>
        <w:jc w:val="both"/>
        <w:rPr>
          <w:rFonts w:ascii="Times New Roman" w:eastAsia="Times New Roman" w:hAnsi="Times New Roman" w:cs="Times New Roman"/>
          <w:sz w:val="24"/>
          <w:szCs w:val="24"/>
          <w:lang w:eastAsia="ar-SA"/>
        </w:rPr>
      </w:pPr>
      <w:r w:rsidRPr="001634BF">
        <w:rPr>
          <w:rFonts w:ascii="Times New Roman" w:hAnsi="Times New Roman" w:cs="Times New Roman"/>
          <w:b/>
          <w:sz w:val="24"/>
          <w:szCs w:val="24"/>
          <w:lang w:bidi="bg-BG"/>
        </w:rPr>
        <w:t>Преди сключването на договор</w:t>
      </w:r>
      <w:r w:rsidR="001634BF" w:rsidRPr="001634BF">
        <w:rPr>
          <w:rFonts w:ascii="Times New Roman" w:hAnsi="Times New Roman" w:cs="Times New Roman"/>
          <w:b/>
          <w:sz w:val="24"/>
          <w:szCs w:val="24"/>
          <w:lang w:bidi="bg-BG"/>
        </w:rPr>
        <w:t>а</w:t>
      </w:r>
      <w:r w:rsidRPr="002941CB">
        <w:rPr>
          <w:rFonts w:ascii="Times New Roman" w:hAnsi="Times New Roman" w:cs="Times New Roman"/>
          <w:sz w:val="24"/>
          <w:szCs w:val="24"/>
          <w:lang w:bidi="bg-BG"/>
        </w:rPr>
        <w:t xml:space="preserve"> за обществена поръчка, Възложителят изисква от участника, определен за изпълнител, да предостави </w:t>
      </w:r>
      <w:r w:rsidRPr="00AF4787">
        <w:rPr>
          <w:rFonts w:ascii="Times New Roman" w:eastAsia="Times New Roman" w:hAnsi="Times New Roman" w:cs="Times New Roman"/>
          <w:sz w:val="24"/>
          <w:szCs w:val="24"/>
          <w:lang w:eastAsia="ar-SA"/>
        </w:rPr>
        <w:t xml:space="preserve">Копие на сертификат </w:t>
      </w:r>
      <w:r>
        <w:rPr>
          <w:rFonts w:ascii="Times New Roman" w:eastAsia="Times New Roman" w:hAnsi="Times New Roman" w:cs="Times New Roman"/>
          <w:sz w:val="24"/>
          <w:szCs w:val="24"/>
          <w:lang w:val="en-US" w:eastAsia="ar-SA"/>
        </w:rPr>
        <w:t xml:space="preserve">EN </w:t>
      </w:r>
      <w:r w:rsidRPr="00AF4787">
        <w:rPr>
          <w:rFonts w:ascii="Times New Roman" w:eastAsia="Times New Roman" w:hAnsi="Times New Roman" w:cs="Times New Roman"/>
          <w:sz w:val="24"/>
          <w:szCs w:val="24"/>
          <w:lang w:val="en-US" w:eastAsia="ar-SA"/>
        </w:rPr>
        <w:t>ISO</w:t>
      </w:r>
      <w:r w:rsidRPr="00AF4787">
        <w:rPr>
          <w:rFonts w:ascii="Times New Roman" w:eastAsia="Times New Roman" w:hAnsi="Times New Roman" w:cs="Times New Roman"/>
          <w:sz w:val="24"/>
          <w:szCs w:val="24"/>
          <w:lang w:eastAsia="ar-SA"/>
        </w:rPr>
        <w:t xml:space="preserve"> 9001:2015 или еквивалент или други доказателства за еквивалентни мерки за осигуряване на качеството, с обхват </w:t>
      </w:r>
      <w:r w:rsidRPr="00A4073F">
        <w:rPr>
          <w:rFonts w:ascii="Times New Roman" w:eastAsia="Times New Roman" w:hAnsi="Times New Roman" w:cs="Times New Roman"/>
          <w:sz w:val="24"/>
          <w:szCs w:val="24"/>
          <w:lang w:eastAsia="ar-SA"/>
        </w:rPr>
        <w:t>строителство на ВиК</w:t>
      </w:r>
      <w:r w:rsidR="00A4073F" w:rsidRPr="00A4073F">
        <w:rPr>
          <w:rFonts w:ascii="Times New Roman" w:eastAsia="Times New Roman" w:hAnsi="Times New Roman" w:cs="Times New Roman"/>
          <w:sz w:val="24"/>
          <w:szCs w:val="24"/>
          <w:lang w:eastAsia="ar-SA"/>
        </w:rPr>
        <w:t xml:space="preserve"> мрежи</w:t>
      </w:r>
      <w:r w:rsidRPr="00A4073F">
        <w:rPr>
          <w:rFonts w:ascii="Times New Roman" w:eastAsia="Times New Roman" w:hAnsi="Times New Roman" w:cs="Times New Roman"/>
          <w:sz w:val="24"/>
          <w:szCs w:val="24"/>
          <w:lang w:eastAsia="ar-SA"/>
        </w:rPr>
        <w:t>.</w:t>
      </w:r>
    </w:p>
    <w:p w:rsidR="00AF4787" w:rsidRDefault="00AF4787" w:rsidP="00AF4787">
      <w:pPr>
        <w:jc w:val="both"/>
        <w:rPr>
          <w:rFonts w:ascii="Times New Roman" w:hAnsi="Times New Roman" w:cs="Times New Roman"/>
          <w:sz w:val="24"/>
          <w:szCs w:val="24"/>
        </w:rPr>
      </w:pPr>
      <w:r w:rsidRPr="00A4073F">
        <w:rPr>
          <w:rFonts w:ascii="Times New Roman" w:hAnsi="Times New Roman" w:cs="Times New Roman"/>
          <w:b/>
          <w:sz w:val="24"/>
          <w:szCs w:val="24"/>
        </w:rPr>
        <w:lastRenderedPageBreak/>
        <w:t>2.4.3.4.</w:t>
      </w:r>
      <w:r w:rsidRPr="00A4073F">
        <w:rPr>
          <w:rFonts w:ascii="Times New Roman" w:hAnsi="Times New Roman" w:cs="Times New Roman"/>
          <w:sz w:val="24"/>
          <w:szCs w:val="24"/>
        </w:rPr>
        <w:t xml:space="preserve"> Участникът трябва да притежава внедрена система за </w:t>
      </w:r>
      <w:r w:rsidR="00A06B1F" w:rsidRPr="00A4073F">
        <w:rPr>
          <w:rFonts w:ascii="Times New Roman" w:eastAsia="Times New Roman" w:hAnsi="Times New Roman" w:cs="Times New Roman"/>
          <w:sz w:val="24"/>
          <w:szCs w:val="24"/>
          <w:lang w:eastAsia="ar-SA"/>
        </w:rPr>
        <w:t>опазване на околната среда</w:t>
      </w:r>
      <w:r w:rsidRPr="00A4073F">
        <w:rPr>
          <w:rFonts w:ascii="Times New Roman" w:hAnsi="Times New Roman" w:cs="Times New Roman"/>
          <w:sz w:val="24"/>
          <w:szCs w:val="24"/>
        </w:rPr>
        <w:t xml:space="preserve"> </w:t>
      </w:r>
      <w:r w:rsidRPr="00A4073F">
        <w:rPr>
          <w:rFonts w:ascii="Times New Roman" w:hAnsi="Times New Roman" w:cs="Times New Roman"/>
          <w:sz w:val="24"/>
          <w:szCs w:val="24"/>
          <w:lang w:val="en-US"/>
        </w:rPr>
        <w:t xml:space="preserve">EN </w:t>
      </w:r>
      <w:r w:rsidRPr="00A4073F">
        <w:rPr>
          <w:rFonts w:ascii="Times New Roman" w:eastAsia="Times New Roman" w:hAnsi="Times New Roman" w:cs="Times New Roman"/>
          <w:sz w:val="24"/>
          <w:szCs w:val="24"/>
          <w:lang w:val="en-US" w:eastAsia="ar-SA"/>
        </w:rPr>
        <w:t>ISO</w:t>
      </w:r>
      <w:r w:rsidRPr="00A4073F">
        <w:rPr>
          <w:rFonts w:ascii="Times New Roman" w:eastAsia="Times New Roman" w:hAnsi="Times New Roman" w:cs="Times New Roman"/>
          <w:sz w:val="24"/>
          <w:szCs w:val="24"/>
          <w:lang w:eastAsia="ar-SA"/>
        </w:rPr>
        <w:t xml:space="preserve"> 14001:2015</w:t>
      </w:r>
      <w:r w:rsidRPr="00A4073F">
        <w:rPr>
          <w:rFonts w:ascii="Times New Roman" w:hAnsi="Times New Roman" w:cs="Times New Roman"/>
          <w:sz w:val="24"/>
          <w:szCs w:val="24"/>
        </w:rPr>
        <w:t xml:space="preserve"> </w:t>
      </w:r>
      <w:r w:rsidR="003B2530" w:rsidRPr="00A4073F">
        <w:rPr>
          <w:rFonts w:ascii="Times New Roman" w:eastAsia="Times New Roman" w:hAnsi="Times New Roman" w:cs="Times New Roman"/>
          <w:sz w:val="24"/>
          <w:szCs w:val="24"/>
          <w:lang w:eastAsia="ar-SA"/>
        </w:rPr>
        <w:t>или еквивалент или други доказателства за еквивалентни мерки за опазване на околната среда</w:t>
      </w:r>
      <w:r w:rsidRPr="00A4073F">
        <w:rPr>
          <w:rFonts w:ascii="Times New Roman" w:hAnsi="Times New Roman" w:cs="Times New Roman"/>
          <w:sz w:val="24"/>
          <w:szCs w:val="24"/>
        </w:rPr>
        <w:t>, с обхват строителство на ВиК</w:t>
      </w:r>
      <w:r w:rsidR="00A4073F" w:rsidRPr="00A4073F">
        <w:rPr>
          <w:rFonts w:ascii="Times New Roman" w:hAnsi="Times New Roman" w:cs="Times New Roman"/>
          <w:sz w:val="24"/>
          <w:szCs w:val="24"/>
        </w:rPr>
        <w:t xml:space="preserve"> мрежи</w:t>
      </w:r>
      <w:r w:rsidRPr="00A4073F">
        <w:rPr>
          <w:rFonts w:ascii="Times New Roman" w:hAnsi="Times New Roman" w:cs="Times New Roman"/>
          <w:sz w:val="24"/>
          <w:szCs w:val="24"/>
        </w:rPr>
        <w:t>.</w:t>
      </w:r>
    </w:p>
    <w:p w:rsidR="00AF4787" w:rsidRDefault="00AF4787" w:rsidP="00AF4787">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p>
    <w:p w:rsidR="00AF4787" w:rsidRPr="003B2530" w:rsidRDefault="00AF4787" w:rsidP="007D128C">
      <w:pPr>
        <w:autoSpaceDE w:val="0"/>
        <w:autoSpaceDN w:val="0"/>
        <w:adjustRightInd w:val="0"/>
        <w:spacing w:after="0" w:line="240" w:lineRule="auto"/>
        <w:jc w:val="both"/>
        <w:rPr>
          <w:rFonts w:ascii="Times New Roman" w:hAnsi="Times New Roman" w:cs="Times New Roman"/>
          <w:bCs/>
          <w:sz w:val="24"/>
          <w:szCs w:val="24"/>
          <w:lang w:bidi="bg-BG"/>
        </w:rPr>
      </w:pPr>
      <w:r w:rsidRPr="001634BF">
        <w:rPr>
          <w:rFonts w:ascii="Times New Roman" w:hAnsi="Times New Roman" w:cs="Times New Roman"/>
          <w:b/>
          <w:sz w:val="24"/>
          <w:szCs w:val="24"/>
          <w:lang w:bidi="bg-BG"/>
        </w:rPr>
        <w:t>При подаване на офертата</w:t>
      </w:r>
      <w:r w:rsidRPr="002941CB">
        <w:rPr>
          <w:rFonts w:ascii="Times New Roman" w:hAnsi="Times New Roman" w:cs="Times New Roman"/>
          <w:sz w:val="24"/>
          <w:szCs w:val="24"/>
          <w:lang w:bidi="bg-BG"/>
        </w:rPr>
        <w:t xml:space="preserve">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Pr>
          <w:rFonts w:ascii="Times New Roman" w:hAnsi="Times New Roman" w:cs="Times New Roman"/>
          <w:sz w:val="24"/>
          <w:szCs w:val="24"/>
          <w:lang w:bidi="bg-BG"/>
        </w:rPr>
        <w:t xml:space="preserve">, в поле: </w:t>
      </w:r>
      <w:r w:rsidR="007D128C" w:rsidRPr="007D128C">
        <w:rPr>
          <w:rFonts w:ascii="Times New Roman" w:hAnsi="Times New Roman" w:cs="Times New Roman"/>
          <w:bCs/>
          <w:sz w:val="24"/>
          <w:szCs w:val="24"/>
        </w:rPr>
        <w:t>Сертификати</w:t>
      </w:r>
      <w:r w:rsidR="007D128C" w:rsidRPr="007D128C">
        <w:rPr>
          <w:rFonts w:ascii="Times New Roman" w:hAnsi="Times New Roman" w:cs="Times New Roman"/>
          <w:b/>
          <w:bCs/>
          <w:sz w:val="24"/>
          <w:szCs w:val="24"/>
        </w:rPr>
        <w:t xml:space="preserve"> </w:t>
      </w:r>
      <w:r w:rsidR="007D128C" w:rsidRPr="003B2530">
        <w:rPr>
          <w:rFonts w:ascii="Times New Roman" w:hAnsi="Times New Roman" w:cs="Times New Roman"/>
          <w:bCs/>
          <w:sz w:val="24"/>
          <w:szCs w:val="24"/>
        </w:rPr>
        <w:t>от независими органи, удостоверяващи системи или</w:t>
      </w:r>
      <w:r w:rsidR="007D128C" w:rsidRPr="003B2530">
        <w:rPr>
          <w:rFonts w:ascii="Times New Roman" w:hAnsi="Times New Roman" w:cs="Times New Roman"/>
          <w:bCs/>
          <w:sz w:val="24"/>
          <w:szCs w:val="24"/>
          <w:lang w:val="en-US"/>
        </w:rPr>
        <w:t xml:space="preserve"> </w:t>
      </w:r>
      <w:r w:rsidR="007D128C" w:rsidRPr="003B2530">
        <w:rPr>
          <w:rFonts w:ascii="Times New Roman" w:hAnsi="Times New Roman" w:cs="Times New Roman"/>
          <w:bCs/>
          <w:sz w:val="24"/>
          <w:szCs w:val="24"/>
        </w:rPr>
        <w:t>стандарти за екологично управление</w:t>
      </w:r>
      <w:r w:rsidRPr="003B2530">
        <w:rPr>
          <w:rFonts w:ascii="Times New Roman" w:hAnsi="Times New Roman" w:cs="Times New Roman"/>
          <w:bCs/>
          <w:sz w:val="24"/>
          <w:szCs w:val="24"/>
        </w:rPr>
        <w:t>.</w:t>
      </w:r>
    </w:p>
    <w:p w:rsidR="00C828FC" w:rsidRDefault="00C828FC" w:rsidP="00AF4787">
      <w:pPr>
        <w:jc w:val="both"/>
        <w:rPr>
          <w:rFonts w:ascii="Times New Roman" w:hAnsi="Times New Roman" w:cs="Times New Roman"/>
          <w:b/>
          <w:sz w:val="24"/>
          <w:szCs w:val="24"/>
          <w:lang w:bidi="bg-BG"/>
        </w:rPr>
      </w:pPr>
    </w:p>
    <w:p w:rsidR="00AF4787" w:rsidRPr="00AF4787" w:rsidRDefault="00AF4787" w:rsidP="00AF4787">
      <w:pPr>
        <w:jc w:val="both"/>
        <w:rPr>
          <w:rFonts w:ascii="Times New Roman" w:hAnsi="Times New Roman" w:cs="Times New Roman"/>
          <w:sz w:val="24"/>
          <w:szCs w:val="24"/>
          <w:lang w:bidi="bg-BG"/>
        </w:rPr>
      </w:pPr>
      <w:r w:rsidRPr="001634BF">
        <w:rPr>
          <w:rFonts w:ascii="Times New Roman" w:hAnsi="Times New Roman" w:cs="Times New Roman"/>
          <w:b/>
          <w:sz w:val="24"/>
          <w:szCs w:val="24"/>
          <w:lang w:bidi="bg-BG"/>
        </w:rPr>
        <w:t>Преди сключването на договор</w:t>
      </w:r>
      <w:r w:rsidR="001634BF" w:rsidRPr="001634BF">
        <w:rPr>
          <w:rFonts w:ascii="Times New Roman" w:hAnsi="Times New Roman" w:cs="Times New Roman"/>
          <w:b/>
          <w:sz w:val="24"/>
          <w:szCs w:val="24"/>
          <w:lang w:bidi="bg-BG"/>
        </w:rPr>
        <w:t>а</w:t>
      </w:r>
      <w:r w:rsidRPr="002941CB">
        <w:rPr>
          <w:rFonts w:ascii="Times New Roman" w:hAnsi="Times New Roman" w:cs="Times New Roman"/>
          <w:sz w:val="24"/>
          <w:szCs w:val="24"/>
          <w:lang w:bidi="bg-BG"/>
        </w:rPr>
        <w:t xml:space="preserve"> за обществена поръчка, Възложителят изисква от участника, определен за изпълнител, да предостави </w:t>
      </w:r>
      <w:r w:rsidRPr="00AF4787">
        <w:rPr>
          <w:rFonts w:ascii="Times New Roman" w:eastAsia="Times New Roman" w:hAnsi="Times New Roman" w:cs="Times New Roman"/>
          <w:sz w:val="24"/>
          <w:szCs w:val="24"/>
          <w:lang w:eastAsia="ar-SA"/>
        </w:rPr>
        <w:t xml:space="preserve">Копие на сертификат </w:t>
      </w:r>
      <w:r>
        <w:rPr>
          <w:rFonts w:ascii="Times New Roman" w:eastAsia="Times New Roman" w:hAnsi="Times New Roman" w:cs="Times New Roman"/>
          <w:sz w:val="24"/>
          <w:szCs w:val="24"/>
          <w:lang w:val="en-US" w:eastAsia="ar-SA"/>
        </w:rPr>
        <w:t xml:space="preserve">EN </w:t>
      </w:r>
      <w:r w:rsidRPr="007D128C">
        <w:rPr>
          <w:rFonts w:ascii="Times New Roman" w:hAnsi="Times New Roman" w:cs="Times New Roman"/>
          <w:sz w:val="24"/>
          <w:szCs w:val="24"/>
          <w:lang w:val="en-US"/>
        </w:rPr>
        <w:t>ISO</w:t>
      </w:r>
      <w:r w:rsidRPr="007D128C">
        <w:rPr>
          <w:rFonts w:ascii="Times New Roman" w:hAnsi="Times New Roman" w:cs="Times New Roman"/>
          <w:sz w:val="24"/>
          <w:szCs w:val="24"/>
        </w:rPr>
        <w:t xml:space="preserve"> 14001:2015</w:t>
      </w:r>
      <w:r w:rsidRPr="00AF4787">
        <w:rPr>
          <w:rFonts w:ascii="Times New Roman" w:eastAsia="Times New Roman" w:hAnsi="Times New Roman" w:cs="Times New Roman"/>
          <w:sz w:val="24"/>
          <w:szCs w:val="24"/>
          <w:lang w:eastAsia="ar-SA"/>
        </w:rPr>
        <w:t xml:space="preserve"> </w:t>
      </w:r>
      <w:r w:rsidR="003B2530" w:rsidRPr="003B2530">
        <w:rPr>
          <w:rFonts w:ascii="Times New Roman" w:hAnsi="Times New Roman" w:cs="Times New Roman"/>
          <w:sz w:val="24"/>
          <w:szCs w:val="24"/>
        </w:rPr>
        <w:t>или еквивалент или други доказателства за еквивалентни мерки за опазване на околната среда</w:t>
      </w:r>
      <w:r w:rsidRPr="00AF4787">
        <w:rPr>
          <w:rFonts w:ascii="Times New Roman" w:eastAsia="Times New Roman" w:hAnsi="Times New Roman" w:cs="Times New Roman"/>
          <w:sz w:val="24"/>
          <w:szCs w:val="24"/>
          <w:lang w:eastAsia="ar-SA"/>
        </w:rPr>
        <w:t>, с обхват строителство на ВиК</w:t>
      </w:r>
      <w:r w:rsidR="00A4073F">
        <w:rPr>
          <w:rFonts w:ascii="Times New Roman" w:eastAsia="Times New Roman" w:hAnsi="Times New Roman" w:cs="Times New Roman"/>
          <w:sz w:val="24"/>
          <w:szCs w:val="24"/>
          <w:lang w:eastAsia="ar-SA"/>
        </w:rPr>
        <w:t xml:space="preserve"> мрежи</w:t>
      </w:r>
      <w:r w:rsidRPr="00AF4787">
        <w:rPr>
          <w:rFonts w:ascii="Times New Roman" w:eastAsia="Times New Roman" w:hAnsi="Times New Roman" w:cs="Times New Roman"/>
          <w:sz w:val="24"/>
          <w:szCs w:val="24"/>
          <w:lang w:eastAsia="ar-SA"/>
        </w:rPr>
        <w:t>.</w:t>
      </w:r>
    </w:p>
    <w:p w:rsidR="002941CB" w:rsidRPr="002941CB" w:rsidRDefault="006D4E16" w:rsidP="008150B5">
      <w:pPr>
        <w:jc w:val="both"/>
        <w:rPr>
          <w:rFonts w:ascii="Times New Roman" w:hAnsi="Times New Roman" w:cs="Times New Roman"/>
          <w:b/>
          <w:bCs/>
          <w:sz w:val="24"/>
          <w:szCs w:val="24"/>
          <w:lang w:bidi="bg-BG"/>
        </w:rPr>
      </w:pPr>
      <w:r>
        <w:rPr>
          <w:rFonts w:ascii="Times New Roman" w:hAnsi="Times New Roman" w:cs="Times New Roman"/>
          <w:b/>
          <w:bCs/>
          <w:sz w:val="24"/>
          <w:szCs w:val="24"/>
          <w:lang w:bidi="bg-BG"/>
        </w:rPr>
        <w:t>* Участник кой</w:t>
      </w:r>
      <w:r w:rsidR="002941CB" w:rsidRPr="002941CB">
        <w:rPr>
          <w:rFonts w:ascii="Times New Roman" w:hAnsi="Times New Roman" w:cs="Times New Roman"/>
          <w:b/>
          <w:bCs/>
          <w:sz w:val="24"/>
          <w:szCs w:val="24"/>
          <w:lang w:bidi="bg-BG"/>
        </w:rPr>
        <w:t>то не е доказал липсата на основанията за отстраняване и съответствието си с критериите за подбор</w:t>
      </w:r>
      <w:r w:rsidR="002A2151">
        <w:rPr>
          <w:rFonts w:ascii="Times New Roman" w:hAnsi="Times New Roman" w:cs="Times New Roman"/>
          <w:b/>
          <w:bCs/>
          <w:sz w:val="24"/>
          <w:szCs w:val="24"/>
          <w:lang w:bidi="bg-BG"/>
        </w:rPr>
        <w:t xml:space="preserve"> </w:t>
      </w:r>
      <w:r w:rsidR="002941CB" w:rsidRPr="002941CB">
        <w:rPr>
          <w:rFonts w:ascii="Times New Roman" w:hAnsi="Times New Roman" w:cs="Times New Roman"/>
          <w:b/>
          <w:bCs/>
          <w:sz w:val="24"/>
          <w:szCs w:val="24"/>
          <w:lang w:bidi="bg-BG"/>
        </w:rPr>
        <w:t>ще бъде отстранен от участие.</w:t>
      </w:r>
    </w:p>
    <w:p w:rsidR="002941CB" w:rsidRPr="002941CB" w:rsidRDefault="002941CB" w:rsidP="002941CB">
      <w:pPr>
        <w:numPr>
          <w:ilvl w:val="0"/>
          <w:numId w:val="6"/>
        </w:numPr>
        <w:ind w:left="-567" w:firstLine="567"/>
        <w:jc w:val="both"/>
        <w:rPr>
          <w:rFonts w:ascii="Times New Roman" w:hAnsi="Times New Roman" w:cs="Times New Roman"/>
          <w:b/>
          <w:bCs/>
          <w:sz w:val="24"/>
          <w:szCs w:val="24"/>
          <w:lang w:bidi="bg-BG"/>
        </w:rPr>
      </w:pPr>
      <w:bookmarkStart w:id="13" w:name="bookmark15"/>
      <w:bookmarkEnd w:id="12"/>
      <w:r w:rsidRPr="002941CB">
        <w:rPr>
          <w:rFonts w:ascii="Times New Roman" w:hAnsi="Times New Roman" w:cs="Times New Roman"/>
          <w:b/>
          <w:bCs/>
          <w:sz w:val="24"/>
          <w:szCs w:val="24"/>
          <w:lang w:bidi="bg-BG"/>
        </w:rPr>
        <w:t>КРИТЕРИИ ЗА ВЪЗЛАГАНЕ</w:t>
      </w:r>
      <w:bookmarkEnd w:id="13"/>
      <w:r w:rsidR="0077552F">
        <w:rPr>
          <w:rFonts w:ascii="Times New Roman" w:hAnsi="Times New Roman" w:cs="Times New Roman"/>
          <w:b/>
          <w:bCs/>
          <w:sz w:val="24"/>
          <w:szCs w:val="24"/>
          <w:lang w:bidi="bg-BG"/>
        </w:rPr>
        <w:t xml:space="preserve"> </w:t>
      </w:r>
    </w:p>
    <w:p w:rsidR="002941CB" w:rsidRPr="002941CB" w:rsidRDefault="002941CB" w:rsidP="00C828FC">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настоящата обществена поръчка</w:t>
      </w:r>
      <w:r w:rsidR="0077552F">
        <w:rPr>
          <w:rFonts w:ascii="Times New Roman" w:hAnsi="Times New Roman" w:cs="Times New Roman"/>
          <w:sz w:val="24"/>
          <w:szCs w:val="24"/>
          <w:lang w:bidi="bg-BG"/>
        </w:rPr>
        <w:t>,</w:t>
      </w:r>
      <w:r w:rsidRPr="002941CB">
        <w:rPr>
          <w:rFonts w:ascii="Times New Roman" w:hAnsi="Times New Roman" w:cs="Times New Roman"/>
          <w:sz w:val="24"/>
          <w:szCs w:val="24"/>
          <w:lang w:bidi="bg-BG"/>
        </w:rPr>
        <w:t xml:space="preserve"> икономически най-изгодната оферта се определя въз основа на критерия за възлагане оптимално съотношение </w:t>
      </w:r>
      <w:r w:rsidRPr="002941CB">
        <w:rPr>
          <w:rFonts w:ascii="Times New Roman" w:hAnsi="Times New Roman" w:cs="Times New Roman"/>
          <w:b/>
          <w:bCs/>
          <w:sz w:val="24"/>
          <w:szCs w:val="24"/>
          <w:lang w:bidi="bg-BG"/>
        </w:rPr>
        <w:t>качество/цена</w:t>
      </w:r>
      <w:r w:rsidRPr="002941CB">
        <w:rPr>
          <w:rFonts w:ascii="Times New Roman" w:hAnsi="Times New Roman" w:cs="Times New Roman"/>
          <w:sz w:val="24"/>
          <w:szCs w:val="24"/>
          <w:lang w:bidi="bg-BG"/>
        </w:rPr>
        <w:t>, съгласно Методика за определяне на комплексната оценка на офертата - Раздел 2</w:t>
      </w:r>
    </w:p>
    <w:p w:rsidR="002941CB" w:rsidRPr="002941CB" w:rsidRDefault="002941CB" w:rsidP="002941CB">
      <w:pPr>
        <w:numPr>
          <w:ilvl w:val="0"/>
          <w:numId w:val="6"/>
        </w:numPr>
        <w:ind w:left="-567" w:firstLine="567"/>
        <w:jc w:val="both"/>
        <w:rPr>
          <w:rFonts w:ascii="Times New Roman" w:hAnsi="Times New Roman" w:cs="Times New Roman"/>
          <w:b/>
          <w:bCs/>
          <w:sz w:val="24"/>
          <w:szCs w:val="24"/>
          <w:lang w:bidi="bg-BG"/>
        </w:rPr>
      </w:pPr>
      <w:bookmarkStart w:id="14" w:name="bookmark16"/>
      <w:r w:rsidRPr="002941CB">
        <w:rPr>
          <w:rFonts w:ascii="Times New Roman" w:hAnsi="Times New Roman" w:cs="Times New Roman"/>
          <w:b/>
          <w:bCs/>
          <w:sz w:val="24"/>
          <w:szCs w:val="24"/>
          <w:lang w:bidi="bg-BG"/>
        </w:rPr>
        <w:t>СРОК НА ВАЛИДНОСТ НА ОФЕРТИТЕ</w:t>
      </w:r>
      <w:bookmarkEnd w:id="14"/>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Срокът на валидност на офертите е времето, през което участниците са обвързани с условията на представените от тях оферти.</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Срокът на валидност на офертите е 6 (шест) месеца, от датата, определена за краен срок за получаване на оферти.</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15" w:name="bookmark17"/>
      <w:r w:rsidRPr="002941CB">
        <w:rPr>
          <w:rFonts w:ascii="Times New Roman" w:hAnsi="Times New Roman" w:cs="Times New Roman"/>
          <w:b/>
          <w:bCs/>
          <w:sz w:val="24"/>
          <w:szCs w:val="24"/>
          <w:lang w:bidi="bg-BG"/>
        </w:rPr>
        <w:t>ГАРАНЦИЯ ЗА ОБЕЗПЕЧАВАНЕ ИЗПЪЛНЕНИЕТО НА ДОГОВОРА И АВАНСОВО ПРЕДОСТАВЕНИТЕ СРЕДСТВА</w:t>
      </w:r>
      <w:bookmarkEnd w:id="15"/>
    </w:p>
    <w:p w:rsidR="002941CB" w:rsidRPr="00A4073F"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Pr="00A4073F">
        <w:rPr>
          <w:rFonts w:ascii="Times New Roman" w:hAnsi="Times New Roman" w:cs="Times New Roman"/>
          <w:sz w:val="24"/>
          <w:szCs w:val="24"/>
          <w:lang w:bidi="bg-BG"/>
        </w:rPr>
        <w:t>Възлож</w:t>
      </w:r>
      <w:r w:rsidR="0077552F" w:rsidRPr="00A4073F">
        <w:rPr>
          <w:rFonts w:ascii="Times New Roman" w:hAnsi="Times New Roman" w:cs="Times New Roman"/>
          <w:sz w:val="24"/>
          <w:szCs w:val="24"/>
          <w:lang w:bidi="bg-BG"/>
        </w:rPr>
        <w:t>ителят изисква от определени</w:t>
      </w:r>
      <w:r w:rsidR="00C93F5E" w:rsidRPr="00A4073F">
        <w:rPr>
          <w:rFonts w:ascii="Times New Roman" w:hAnsi="Times New Roman" w:cs="Times New Roman"/>
          <w:sz w:val="24"/>
          <w:szCs w:val="24"/>
          <w:lang w:bidi="bg-BG"/>
        </w:rPr>
        <w:t>я</w:t>
      </w:r>
      <w:r w:rsidRPr="00A4073F">
        <w:rPr>
          <w:rFonts w:ascii="Times New Roman" w:hAnsi="Times New Roman" w:cs="Times New Roman"/>
          <w:sz w:val="24"/>
          <w:szCs w:val="24"/>
          <w:lang w:bidi="bg-BG"/>
        </w:rPr>
        <w:t xml:space="preserve"> изпълнител да предостав</w:t>
      </w:r>
      <w:r w:rsidR="00C93F5E" w:rsidRPr="00A4073F">
        <w:rPr>
          <w:rFonts w:ascii="Times New Roman" w:hAnsi="Times New Roman" w:cs="Times New Roman"/>
          <w:sz w:val="24"/>
          <w:szCs w:val="24"/>
          <w:lang w:bidi="bg-BG"/>
        </w:rPr>
        <w:t>и</w:t>
      </w:r>
      <w:r w:rsidRPr="00A4073F">
        <w:rPr>
          <w:rFonts w:ascii="Times New Roman" w:hAnsi="Times New Roman" w:cs="Times New Roman"/>
          <w:sz w:val="24"/>
          <w:szCs w:val="24"/>
          <w:lang w:bidi="bg-BG"/>
        </w:rPr>
        <w:t xml:space="preserve"> </w:t>
      </w:r>
      <w:r w:rsidRPr="00A4073F">
        <w:rPr>
          <w:rFonts w:ascii="Times New Roman" w:hAnsi="Times New Roman" w:cs="Times New Roman"/>
          <w:b/>
          <w:bCs/>
          <w:sz w:val="24"/>
          <w:szCs w:val="24"/>
          <w:lang w:bidi="bg-BG"/>
        </w:rPr>
        <w:t>гаранция, която да обезпечи изпълнението на договора</w:t>
      </w:r>
      <w:r w:rsidRPr="00A4073F">
        <w:rPr>
          <w:rFonts w:ascii="Times New Roman" w:hAnsi="Times New Roman" w:cs="Times New Roman"/>
          <w:sz w:val="24"/>
          <w:szCs w:val="24"/>
          <w:lang w:bidi="bg-BG"/>
        </w:rPr>
        <w:t xml:space="preserve">. Гаранцията, обезпечаваща изпълнението на договора </w:t>
      </w:r>
      <w:r w:rsidRPr="00A4073F">
        <w:rPr>
          <w:rFonts w:ascii="Times New Roman" w:hAnsi="Times New Roman" w:cs="Times New Roman"/>
          <w:sz w:val="24"/>
          <w:szCs w:val="24"/>
          <w:lang w:bidi="en-US"/>
        </w:rPr>
        <w:t xml:space="preserve">e </w:t>
      </w:r>
      <w:r w:rsidR="00A4073F" w:rsidRPr="00A4073F">
        <w:rPr>
          <w:rFonts w:ascii="Times New Roman" w:hAnsi="Times New Roman" w:cs="Times New Roman"/>
          <w:sz w:val="24"/>
          <w:szCs w:val="24"/>
          <w:lang w:bidi="bg-BG"/>
        </w:rPr>
        <w:t>3</w:t>
      </w:r>
      <w:r w:rsidRPr="00A4073F">
        <w:rPr>
          <w:rFonts w:ascii="Times New Roman" w:hAnsi="Times New Roman" w:cs="Times New Roman"/>
          <w:sz w:val="24"/>
          <w:szCs w:val="24"/>
          <w:lang w:bidi="bg-BG"/>
        </w:rPr>
        <w:t>% (</w:t>
      </w:r>
      <w:r w:rsidR="00A4073F" w:rsidRPr="00A4073F">
        <w:rPr>
          <w:rFonts w:ascii="Times New Roman" w:hAnsi="Times New Roman" w:cs="Times New Roman"/>
          <w:sz w:val="24"/>
          <w:szCs w:val="24"/>
          <w:lang w:bidi="bg-BG"/>
        </w:rPr>
        <w:t>три</w:t>
      </w:r>
      <w:r w:rsidRPr="00A4073F">
        <w:rPr>
          <w:rFonts w:ascii="Times New Roman" w:hAnsi="Times New Roman" w:cs="Times New Roman"/>
          <w:sz w:val="24"/>
          <w:szCs w:val="24"/>
          <w:lang w:bidi="bg-BG"/>
        </w:rPr>
        <w:t xml:space="preserve"> на сто) от стойността му.</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 Гаранция, която обезпечава авансово предоставените средства. </w:t>
      </w:r>
      <w:r w:rsidRPr="002941CB">
        <w:rPr>
          <w:rFonts w:ascii="Times New Roman" w:hAnsi="Times New Roman" w:cs="Times New Roman"/>
          <w:sz w:val="24"/>
          <w:szCs w:val="24"/>
          <w:lang w:bidi="bg-BG"/>
        </w:rPr>
        <w:t>След подписване на договора</w:t>
      </w:r>
      <w:r w:rsidR="0077552F">
        <w:rPr>
          <w:rFonts w:ascii="Times New Roman" w:hAnsi="Times New Roman" w:cs="Times New Roman"/>
          <w:sz w:val="24"/>
          <w:szCs w:val="24"/>
          <w:lang w:bidi="bg-BG"/>
        </w:rPr>
        <w:t xml:space="preserve">, </w:t>
      </w:r>
      <w:r w:rsidR="00DE5E64">
        <w:rPr>
          <w:rFonts w:ascii="Times New Roman" w:hAnsi="Times New Roman" w:cs="Times New Roman"/>
          <w:sz w:val="24"/>
          <w:szCs w:val="24"/>
          <w:lang w:bidi="bg-BG"/>
        </w:rPr>
        <w:t>Изпълнителят</w:t>
      </w:r>
      <w:r w:rsidR="0077552F">
        <w:rPr>
          <w:rFonts w:ascii="Times New Roman" w:hAnsi="Times New Roman" w:cs="Times New Roman"/>
          <w:sz w:val="24"/>
          <w:szCs w:val="24"/>
          <w:lang w:bidi="bg-BG"/>
        </w:rPr>
        <w:t xml:space="preserve"> следва да представ</w:t>
      </w:r>
      <w:r w:rsidR="00DE5E64">
        <w:rPr>
          <w:rFonts w:ascii="Times New Roman" w:hAnsi="Times New Roman" w:cs="Times New Roman"/>
          <w:sz w:val="24"/>
          <w:szCs w:val="24"/>
          <w:lang w:bidi="bg-BG"/>
        </w:rPr>
        <w:t>и</w:t>
      </w:r>
      <w:r w:rsidRPr="002941CB">
        <w:rPr>
          <w:rFonts w:ascii="Times New Roman" w:hAnsi="Times New Roman" w:cs="Times New Roman"/>
          <w:sz w:val="24"/>
          <w:szCs w:val="24"/>
          <w:lang w:bidi="bg-BG"/>
        </w:rPr>
        <w:t xml:space="preserve"> гаранция за авансово плащане. Гаранцията, която обезпечава авансово предоставените средства, е в размер на 100 % от тези средства и се освобождава съгласно условията на договора.</w:t>
      </w:r>
    </w:p>
    <w:p w:rsidR="002941CB" w:rsidRPr="002E17FA" w:rsidRDefault="002941CB" w:rsidP="00CF5805">
      <w:pPr>
        <w:numPr>
          <w:ilvl w:val="1"/>
          <w:numId w:val="6"/>
        </w:numPr>
        <w:jc w:val="both"/>
        <w:rPr>
          <w:rFonts w:ascii="Times New Roman" w:hAnsi="Times New Roman" w:cs="Times New Roman"/>
          <w:b/>
          <w:bCs/>
          <w:sz w:val="24"/>
          <w:szCs w:val="24"/>
          <w:lang w:bidi="bg-BG"/>
        </w:rPr>
      </w:pPr>
      <w:bookmarkStart w:id="16" w:name="bookmark18"/>
      <w:r w:rsidRPr="002941CB">
        <w:rPr>
          <w:rFonts w:ascii="Times New Roman" w:hAnsi="Times New Roman" w:cs="Times New Roman"/>
          <w:b/>
          <w:bCs/>
          <w:sz w:val="24"/>
          <w:szCs w:val="24"/>
          <w:lang w:bidi="bg-BG"/>
        </w:rPr>
        <w:t xml:space="preserve"> </w:t>
      </w:r>
      <w:r w:rsidRPr="002E17FA">
        <w:rPr>
          <w:rFonts w:ascii="Times New Roman" w:hAnsi="Times New Roman" w:cs="Times New Roman"/>
          <w:b/>
          <w:bCs/>
          <w:sz w:val="24"/>
          <w:szCs w:val="24"/>
          <w:lang w:bidi="bg-BG"/>
        </w:rPr>
        <w:t>Гаранциите се предоставят в една от следните форми:</w:t>
      </w:r>
      <w:bookmarkEnd w:id="16"/>
    </w:p>
    <w:p w:rsidR="002941CB" w:rsidRPr="002941CB" w:rsidRDefault="002941CB" w:rsidP="00CF5805">
      <w:pPr>
        <w:numPr>
          <w:ilvl w:val="0"/>
          <w:numId w:val="14"/>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парична сума;</w:t>
      </w:r>
    </w:p>
    <w:p w:rsidR="002941CB" w:rsidRPr="002941CB" w:rsidRDefault="002941CB" w:rsidP="00CF5805">
      <w:pPr>
        <w:numPr>
          <w:ilvl w:val="0"/>
          <w:numId w:val="14"/>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банкова гаранция;</w:t>
      </w:r>
    </w:p>
    <w:p w:rsidR="002941CB" w:rsidRPr="002941CB" w:rsidRDefault="002941CB" w:rsidP="00CF5805">
      <w:pPr>
        <w:numPr>
          <w:ilvl w:val="0"/>
          <w:numId w:val="14"/>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застраховка, която обезпечава изпълнението чрез покритие на отговорността на изпълнителя.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Гаранцията по т. 1 или т. 2 може да се предостави от името на изпълнителя за сметка на трето лице - гарант.</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Условията и сроковете за задържане или освобождаване на гаранцията за изпълнение се уреждат в договора за обществена поръчка.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избере да внесе гаранцията за изпълнение като парична сума по банков път това следва да стане по посочена от Възложителя банкова сметка.</w:t>
      </w:r>
    </w:p>
    <w:p w:rsidR="002941CB" w:rsidRPr="00A4073F"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Когато определеният изпълнител избере гаранцията за изпълнение да бъде банкова гаранция, тогава в нея трябва да бъде изрично записано, че тя е безусловна и неотменима, че е в полза на </w:t>
      </w:r>
      <w:r w:rsidRPr="00A4073F">
        <w:rPr>
          <w:rFonts w:ascii="Times New Roman" w:hAnsi="Times New Roman" w:cs="Times New Roman"/>
          <w:sz w:val="24"/>
          <w:szCs w:val="24"/>
          <w:lang w:bidi="bg-BG"/>
        </w:rPr>
        <w:t xml:space="preserve">Община </w:t>
      </w:r>
      <w:r w:rsidR="00DE5E64" w:rsidRPr="00A4073F">
        <w:rPr>
          <w:rFonts w:ascii="Times New Roman" w:hAnsi="Times New Roman" w:cs="Times New Roman"/>
          <w:sz w:val="24"/>
          <w:szCs w:val="24"/>
          <w:lang w:bidi="bg-BG"/>
        </w:rPr>
        <w:t>Лозница</w:t>
      </w:r>
      <w:r w:rsidRPr="00A4073F">
        <w:rPr>
          <w:rFonts w:ascii="Times New Roman" w:hAnsi="Times New Roman" w:cs="Times New Roman"/>
          <w:sz w:val="24"/>
          <w:szCs w:val="24"/>
          <w:lang w:bidi="bg-BG"/>
        </w:rPr>
        <w:t xml:space="preserve">, и че е със срок на валидност най-малко </w:t>
      </w:r>
      <w:r w:rsidR="00FF1C54" w:rsidRPr="00A4073F">
        <w:rPr>
          <w:rFonts w:ascii="Times New Roman" w:hAnsi="Times New Roman" w:cs="Times New Roman"/>
          <w:sz w:val="24"/>
          <w:szCs w:val="24"/>
          <w:lang w:bidi="bg-BG"/>
        </w:rPr>
        <w:t xml:space="preserve">50 (петдесет) дни </w:t>
      </w:r>
      <w:r w:rsidR="00DE5E64" w:rsidRPr="00A4073F">
        <w:rPr>
          <w:rFonts w:ascii="Times New Roman" w:hAnsi="Times New Roman" w:cs="Times New Roman"/>
          <w:sz w:val="24"/>
          <w:szCs w:val="24"/>
          <w:lang w:bidi="bg-BG"/>
        </w:rPr>
        <w:t>след изтичане срока на изпълнение на СМР</w:t>
      </w:r>
      <w:r w:rsidRPr="00A4073F">
        <w:rPr>
          <w:rFonts w:ascii="Times New Roman" w:hAnsi="Times New Roman" w:cs="Times New Roman"/>
          <w:sz w:val="24"/>
          <w:szCs w:val="24"/>
          <w:lang w:bidi="bg-BG"/>
        </w:rPr>
        <w:t>. При представяне на гаранция в платежното нареждане или в банковата гаранция изрично се посочва процедурата, за която се представя гаранцията.</w:t>
      </w:r>
    </w:p>
    <w:p w:rsidR="002941CB" w:rsidRPr="002941CB" w:rsidRDefault="002941CB" w:rsidP="00CF5805">
      <w:pPr>
        <w:jc w:val="both"/>
        <w:rPr>
          <w:rFonts w:ascii="Times New Roman" w:hAnsi="Times New Roman" w:cs="Times New Roman"/>
          <w:sz w:val="24"/>
          <w:szCs w:val="24"/>
          <w:lang w:bidi="bg-BG"/>
        </w:rPr>
      </w:pPr>
      <w:r w:rsidRPr="00A4073F">
        <w:rPr>
          <w:rFonts w:ascii="Times New Roman" w:hAnsi="Times New Roman" w:cs="Times New Roman"/>
          <w:sz w:val="24"/>
          <w:szCs w:val="24"/>
          <w:lang w:bidi="bg-BG"/>
        </w:rPr>
        <w:t xml:space="preserve">Когато гаранцията за изпълнение на договора е представена от определеният изпълнител под формата на застраховка, същата трябва да е сключена </w:t>
      </w:r>
      <w:r w:rsidR="00DE5E64" w:rsidRPr="00A4073F">
        <w:rPr>
          <w:rFonts w:ascii="Times New Roman" w:hAnsi="Times New Roman" w:cs="Times New Roman"/>
          <w:sz w:val="24"/>
          <w:szCs w:val="24"/>
          <w:lang w:bidi="bg-BG"/>
        </w:rPr>
        <w:t>в полза на Община Лозница</w:t>
      </w:r>
      <w:r w:rsidRPr="00A4073F">
        <w:rPr>
          <w:rFonts w:ascii="Times New Roman" w:hAnsi="Times New Roman" w:cs="Times New Roman"/>
          <w:sz w:val="24"/>
          <w:szCs w:val="24"/>
          <w:lang w:bidi="bg-BG"/>
        </w:rPr>
        <w:t xml:space="preserve">, като застрахователната сума да е равна по размер на размера на дължимата гаранция за изпълнение и премията по застраховката да е внесена еднократно, а не на части. Срок на валидност на застраховката, трябва да бъде </w:t>
      </w:r>
      <w:r w:rsidR="00FF1C54" w:rsidRPr="00A4073F">
        <w:rPr>
          <w:rFonts w:ascii="Times New Roman" w:hAnsi="Times New Roman" w:cs="Times New Roman"/>
          <w:sz w:val="24"/>
          <w:szCs w:val="24"/>
          <w:lang w:bidi="bg-BG"/>
        </w:rPr>
        <w:t>най-малко 50 (петдесет) дни</w:t>
      </w:r>
      <w:r w:rsidR="00DE5E64" w:rsidRPr="00A4073F">
        <w:rPr>
          <w:rFonts w:ascii="Times New Roman" w:hAnsi="Times New Roman" w:cs="Times New Roman"/>
          <w:sz w:val="24"/>
          <w:szCs w:val="24"/>
          <w:lang w:bidi="bg-BG"/>
        </w:rPr>
        <w:t xml:space="preserve"> след изтичане срока на изпълнение на</w:t>
      </w:r>
      <w:r w:rsidR="00DE5E64">
        <w:rPr>
          <w:rFonts w:ascii="Times New Roman" w:hAnsi="Times New Roman" w:cs="Times New Roman"/>
          <w:sz w:val="24"/>
          <w:szCs w:val="24"/>
          <w:lang w:bidi="bg-BG"/>
        </w:rPr>
        <w:t xml:space="preserve"> СМР</w:t>
      </w:r>
      <w:r w:rsidR="00FF1C54" w:rsidRPr="00FF1C54">
        <w:rPr>
          <w:rFonts w:ascii="Times New Roman" w:hAnsi="Times New Roman" w:cs="Times New Roman"/>
          <w:sz w:val="24"/>
          <w:szCs w:val="24"/>
          <w:lang w:bidi="bg-BG"/>
        </w:rPr>
        <w:t>.</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17" w:name="bookmark19"/>
      <w:r w:rsidRPr="002941CB">
        <w:rPr>
          <w:rFonts w:ascii="Times New Roman" w:hAnsi="Times New Roman" w:cs="Times New Roman"/>
          <w:b/>
          <w:bCs/>
          <w:sz w:val="24"/>
          <w:szCs w:val="24"/>
          <w:lang w:bidi="bg-BG"/>
        </w:rPr>
        <w:t xml:space="preserve"> ДОКУМЕНТАЦИЯ ЗА ОБЩЕСТВЕНА ПОРЪЧКА</w:t>
      </w:r>
      <w:bookmarkEnd w:id="17"/>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Получаване на документация за обществена поръчка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Желаещите да получат Документация за обществената поръчка могат да направят това, като я изтеглят от официалния сайт на Община </w:t>
      </w:r>
      <w:r w:rsidR="00DE5E64">
        <w:rPr>
          <w:rFonts w:ascii="Times New Roman" w:hAnsi="Times New Roman" w:cs="Times New Roman"/>
          <w:sz w:val="24"/>
          <w:szCs w:val="24"/>
          <w:lang w:bidi="bg-BG"/>
        </w:rPr>
        <w:t>Лозница</w:t>
      </w:r>
      <w:r w:rsidRPr="002941CB">
        <w:rPr>
          <w:rFonts w:ascii="Times New Roman" w:hAnsi="Times New Roman" w:cs="Times New Roman"/>
          <w:sz w:val="24"/>
          <w:szCs w:val="24"/>
          <w:lang w:bidi="bg-BG"/>
        </w:rPr>
        <w:t>-профил на купувача.</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Изменение на условията</w:t>
      </w:r>
    </w:p>
    <w:p w:rsidR="002941CB" w:rsidRPr="00FF1C54" w:rsidRDefault="007B4BAF" w:rsidP="00CF5805">
      <w:pPr>
        <w:jc w:val="both"/>
        <w:rPr>
          <w:rFonts w:ascii="Times New Roman" w:hAnsi="Times New Roman" w:cs="Times New Roman"/>
          <w:sz w:val="24"/>
          <w:szCs w:val="24"/>
          <w:lang w:bidi="bg-BG"/>
        </w:rPr>
      </w:pPr>
      <w:r w:rsidRPr="007B4BAF">
        <w:rPr>
          <w:rFonts w:ascii="Times New Roman" w:hAnsi="Times New Roman" w:cs="Times New Roman"/>
          <w:sz w:val="24"/>
          <w:szCs w:val="24"/>
          <w:lang w:bidi="bg-BG"/>
        </w:rPr>
        <w:t xml:space="preserve">Съгласно чл. 179, ал.1 от ЗОП, възложителят може да направи промени в обявлението и/или документацията на обществената поръчка по собствена инициатива или по искане на заинтересовано лице, направено в </w:t>
      </w:r>
      <w:r w:rsidRPr="007B4BAF">
        <w:rPr>
          <w:rFonts w:ascii="Times New Roman" w:hAnsi="Times New Roman" w:cs="Times New Roman"/>
          <w:b/>
          <w:sz w:val="24"/>
          <w:szCs w:val="24"/>
          <w:lang w:bidi="bg-BG"/>
        </w:rPr>
        <w:t>срок до 3 дни</w:t>
      </w:r>
      <w:r w:rsidRPr="007B4BAF">
        <w:rPr>
          <w:rFonts w:ascii="Times New Roman" w:hAnsi="Times New Roman" w:cs="Times New Roman"/>
          <w:sz w:val="24"/>
          <w:szCs w:val="24"/>
          <w:lang w:bidi="bg-BG"/>
        </w:rPr>
        <w:t xml:space="preserve"> от публикуване на обявлението за обществена поръчка. </w:t>
      </w:r>
      <w:r>
        <w:rPr>
          <w:rFonts w:ascii="Times New Roman" w:hAnsi="Times New Roman" w:cs="Times New Roman"/>
          <w:sz w:val="24"/>
          <w:szCs w:val="24"/>
          <w:lang w:bidi="bg-BG"/>
        </w:rPr>
        <w:t>Промените се правят еднократно, като о</w:t>
      </w:r>
      <w:r w:rsidRPr="007B4BAF">
        <w:rPr>
          <w:rFonts w:ascii="Times New Roman" w:hAnsi="Times New Roman" w:cs="Times New Roman"/>
          <w:sz w:val="24"/>
          <w:szCs w:val="24"/>
          <w:lang w:bidi="bg-BG"/>
        </w:rPr>
        <w:t xml:space="preserve">бявлението за изменение или допълнителна информация и решението, с което то се одобрява, се изпращат за публикуване в </w:t>
      </w:r>
      <w:r w:rsidRPr="007B4BAF">
        <w:rPr>
          <w:rFonts w:ascii="Times New Roman" w:hAnsi="Times New Roman" w:cs="Times New Roman"/>
          <w:b/>
          <w:sz w:val="24"/>
          <w:szCs w:val="24"/>
          <w:lang w:bidi="bg-BG"/>
        </w:rPr>
        <w:t xml:space="preserve">срок до 7 дни </w:t>
      </w:r>
      <w:r w:rsidRPr="007B4BAF">
        <w:rPr>
          <w:rFonts w:ascii="Times New Roman" w:hAnsi="Times New Roman" w:cs="Times New Roman"/>
          <w:sz w:val="24"/>
          <w:szCs w:val="24"/>
          <w:lang w:bidi="bg-BG"/>
        </w:rPr>
        <w:t>от публикуването в РОП на обявлението за обществена поръчка</w:t>
      </w:r>
      <w:r w:rsidR="002941CB" w:rsidRPr="00FF1C54">
        <w:rPr>
          <w:rFonts w:ascii="Times New Roman" w:hAnsi="Times New Roman" w:cs="Times New Roman"/>
          <w:b/>
          <w:bCs/>
          <w:sz w:val="24"/>
          <w:szCs w:val="24"/>
          <w:lang w:bidi="bg-BG"/>
        </w:rPr>
        <w:t>.</w:t>
      </w:r>
    </w:p>
    <w:p w:rsidR="002941CB" w:rsidRPr="00FF1C54" w:rsidRDefault="002941CB" w:rsidP="002941CB">
      <w:pPr>
        <w:numPr>
          <w:ilvl w:val="0"/>
          <w:numId w:val="6"/>
        </w:numPr>
        <w:ind w:left="-567" w:firstLine="567"/>
        <w:jc w:val="both"/>
        <w:rPr>
          <w:rFonts w:ascii="Times New Roman" w:hAnsi="Times New Roman" w:cs="Times New Roman"/>
          <w:b/>
          <w:bCs/>
          <w:sz w:val="24"/>
          <w:szCs w:val="24"/>
          <w:lang w:bidi="bg-BG"/>
        </w:rPr>
      </w:pPr>
      <w:bookmarkStart w:id="18" w:name="bookmark20"/>
      <w:r w:rsidRPr="00FF1C54">
        <w:rPr>
          <w:rFonts w:ascii="Times New Roman" w:hAnsi="Times New Roman" w:cs="Times New Roman"/>
          <w:b/>
          <w:bCs/>
          <w:sz w:val="24"/>
          <w:szCs w:val="24"/>
          <w:lang w:bidi="bg-BG"/>
        </w:rPr>
        <w:t xml:space="preserve"> РАЗЯСНЕНИЯ ПО УСЛОВИЯТА НА ПРОЦЕДУРАТА</w:t>
      </w:r>
      <w:bookmarkEnd w:id="18"/>
    </w:p>
    <w:p w:rsidR="002941CB" w:rsidRPr="00FF1C54" w:rsidRDefault="002941CB" w:rsidP="00CF5805">
      <w:pPr>
        <w:jc w:val="both"/>
        <w:rPr>
          <w:rFonts w:ascii="Times New Roman" w:hAnsi="Times New Roman" w:cs="Times New Roman"/>
          <w:sz w:val="24"/>
          <w:szCs w:val="24"/>
          <w:lang w:bidi="bg-BG"/>
        </w:rPr>
      </w:pPr>
      <w:r w:rsidRPr="00FF1C54">
        <w:rPr>
          <w:rFonts w:ascii="Times New Roman" w:hAnsi="Times New Roman" w:cs="Times New Roman"/>
          <w:sz w:val="24"/>
          <w:szCs w:val="24"/>
          <w:lang w:bidi="bg-BG"/>
        </w:rPr>
        <w:lastRenderedPageBreak/>
        <w:t xml:space="preserve">При писмено искане за разяснения по условията на обществената поръчка, направено </w:t>
      </w:r>
      <w:r w:rsidRPr="007B4BAF">
        <w:rPr>
          <w:rFonts w:ascii="Times New Roman" w:hAnsi="Times New Roman" w:cs="Times New Roman"/>
          <w:b/>
          <w:sz w:val="24"/>
          <w:szCs w:val="24"/>
          <w:lang w:bidi="bg-BG"/>
        </w:rPr>
        <w:t xml:space="preserve">до </w:t>
      </w:r>
      <w:r w:rsidR="00013583" w:rsidRPr="007B4BAF">
        <w:rPr>
          <w:rFonts w:ascii="Times New Roman" w:hAnsi="Times New Roman" w:cs="Times New Roman"/>
          <w:b/>
          <w:sz w:val="24"/>
          <w:szCs w:val="24"/>
          <w:lang w:bidi="bg-BG"/>
        </w:rPr>
        <w:t>5</w:t>
      </w:r>
      <w:r w:rsidRPr="007B4BAF">
        <w:rPr>
          <w:rFonts w:ascii="Times New Roman" w:hAnsi="Times New Roman" w:cs="Times New Roman"/>
          <w:b/>
          <w:sz w:val="24"/>
          <w:szCs w:val="24"/>
          <w:lang w:bidi="bg-BG"/>
        </w:rPr>
        <w:t xml:space="preserve"> дни</w:t>
      </w:r>
      <w:r w:rsidRPr="00FF1C54">
        <w:rPr>
          <w:rFonts w:ascii="Times New Roman" w:hAnsi="Times New Roman" w:cs="Times New Roman"/>
          <w:sz w:val="24"/>
          <w:szCs w:val="24"/>
          <w:lang w:bidi="bg-BG"/>
        </w:rPr>
        <w:t xml:space="preserve"> - преди изтичането на срока за получаване на оферти, възложителят публикува в профила на купувача писмени разяснения.</w:t>
      </w:r>
    </w:p>
    <w:p w:rsidR="002941CB" w:rsidRPr="002941CB" w:rsidRDefault="002941CB" w:rsidP="00CF5805">
      <w:pPr>
        <w:jc w:val="both"/>
        <w:rPr>
          <w:rFonts w:ascii="Times New Roman" w:hAnsi="Times New Roman" w:cs="Times New Roman"/>
          <w:sz w:val="24"/>
          <w:szCs w:val="24"/>
          <w:lang w:bidi="bg-BG"/>
        </w:rPr>
      </w:pPr>
      <w:r w:rsidRPr="00FF1C54">
        <w:rPr>
          <w:rFonts w:ascii="Times New Roman" w:hAnsi="Times New Roman" w:cs="Times New Roman"/>
          <w:sz w:val="24"/>
          <w:szCs w:val="24"/>
          <w:lang w:bidi="bg-BG"/>
        </w:rPr>
        <w:t xml:space="preserve">Разясненията се публикуват на профила на купувача в срок </w:t>
      </w:r>
      <w:r w:rsidRPr="007B4BAF">
        <w:rPr>
          <w:rFonts w:ascii="Times New Roman" w:hAnsi="Times New Roman" w:cs="Times New Roman"/>
          <w:b/>
          <w:sz w:val="24"/>
          <w:szCs w:val="24"/>
          <w:lang w:bidi="bg-BG"/>
        </w:rPr>
        <w:t xml:space="preserve">до </w:t>
      </w:r>
      <w:r w:rsidR="007B4BAF" w:rsidRPr="007B4BAF">
        <w:rPr>
          <w:rFonts w:ascii="Times New Roman" w:hAnsi="Times New Roman" w:cs="Times New Roman"/>
          <w:b/>
          <w:sz w:val="24"/>
          <w:szCs w:val="24"/>
          <w:lang w:bidi="bg-BG"/>
        </w:rPr>
        <w:t>3</w:t>
      </w:r>
      <w:r w:rsidRPr="007B4BAF">
        <w:rPr>
          <w:rFonts w:ascii="Times New Roman" w:hAnsi="Times New Roman" w:cs="Times New Roman"/>
          <w:b/>
          <w:sz w:val="24"/>
          <w:szCs w:val="24"/>
          <w:lang w:bidi="bg-BG"/>
        </w:rPr>
        <w:t xml:space="preserve"> дни</w:t>
      </w:r>
      <w:r w:rsidRPr="00FF1C54">
        <w:rPr>
          <w:rFonts w:ascii="Times New Roman" w:hAnsi="Times New Roman" w:cs="Times New Roman"/>
          <w:sz w:val="24"/>
          <w:szCs w:val="24"/>
          <w:lang w:bidi="bg-BG"/>
        </w:rPr>
        <w:t xml:space="preserve"> от получаване на искането и в тях не се посочва лицето, направило запитването</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19" w:name="bookmark21"/>
      <w:r w:rsidRPr="002941CB">
        <w:rPr>
          <w:rFonts w:ascii="Times New Roman" w:hAnsi="Times New Roman" w:cs="Times New Roman"/>
          <w:b/>
          <w:bCs/>
          <w:sz w:val="24"/>
          <w:szCs w:val="24"/>
          <w:lang w:bidi="bg-BG"/>
        </w:rPr>
        <w:t xml:space="preserve"> ЗАЯВЯВАНЕ НА УЧАСТИЕ</w:t>
      </w:r>
      <w:bookmarkEnd w:id="19"/>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Офертата включва техническо и ценово предложение.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публичното състезание към офертата си участниците посочват и информация относно личното състояние и съответствието им с критериите за подбор чрез представяне на ЕЕДОП.</w:t>
      </w:r>
    </w:p>
    <w:p w:rsidR="002941CB" w:rsidRPr="002941CB" w:rsidRDefault="002941CB" w:rsidP="00CF580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При изготвяне на офертата всеки участник трябва да се придържа точно към обявените от възложителя условия.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Офертите се изготвят на български език.</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 изтичането на срока за подаване на офертите всеки участник може да промени, да допълни или да оттегли офертата си.</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Всеки участник в процедура за възлагане на обществена поръчка има право да представи само една оферта.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Лице, което участва в обединение или е дало съгласие да бъде подизпълнител на друг участник, не може да подава самостоятелна оферта.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процедура за възлагане на обществена поръчка едно физическо или юридическо лице може да участва само в едно обединение.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Свързани лица не могат да бъдат самостоятелни кандидати или участници в една и съща процедура.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20" w:name="bookmark22"/>
      <w:r w:rsidRPr="002941CB">
        <w:rPr>
          <w:rFonts w:ascii="Times New Roman" w:hAnsi="Times New Roman" w:cs="Times New Roman"/>
          <w:b/>
          <w:bCs/>
          <w:sz w:val="24"/>
          <w:szCs w:val="24"/>
          <w:lang w:bidi="bg-BG"/>
        </w:rPr>
        <w:t xml:space="preserve"> СЪДЪРЖАНИЕ НА ОФЕРТАТА</w:t>
      </w:r>
      <w:bookmarkEnd w:id="20"/>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Опис на съдържанието</w:t>
      </w:r>
      <w:r w:rsidR="003245EB">
        <w:rPr>
          <w:rFonts w:ascii="Times New Roman" w:hAnsi="Times New Roman" w:cs="Times New Roman"/>
          <w:sz w:val="24"/>
          <w:szCs w:val="24"/>
          <w:lang w:bidi="bg-BG"/>
        </w:rPr>
        <w:t xml:space="preserve"> – </w:t>
      </w:r>
      <w:r w:rsidR="001B4125" w:rsidRPr="001B4125">
        <w:rPr>
          <w:rFonts w:ascii="Times New Roman" w:hAnsi="Times New Roman" w:cs="Times New Roman"/>
          <w:i/>
          <w:sz w:val="24"/>
          <w:szCs w:val="24"/>
          <w:lang w:bidi="bg-BG"/>
        </w:rPr>
        <w:t>Образец</w:t>
      </w:r>
      <w:r w:rsidR="003245EB" w:rsidRPr="003245EB">
        <w:rPr>
          <w:rFonts w:ascii="Times New Roman" w:hAnsi="Times New Roman" w:cs="Times New Roman"/>
          <w:i/>
          <w:sz w:val="24"/>
          <w:szCs w:val="24"/>
          <w:lang w:bidi="bg-BG"/>
        </w:rPr>
        <w:t xml:space="preserve"> № 1</w:t>
      </w:r>
      <w:r w:rsidRPr="002941CB">
        <w:rPr>
          <w:rFonts w:ascii="Times New Roman" w:hAnsi="Times New Roman" w:cs="Times New Roman"/>
          <w:sz w:val="24"/>
          <w:szCs w:val="24"/>
          <w:lang w:bidi="bg-BG"/>
        </w:rPr>
        <w:t>;</w:t>
      </w:r>
    </w:p>
    <w:p w:rsidR="006D20B3"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Единен европейски документ за обществени поръчки (ЕЕДОП) за участника</w:t>
      </w:r>
      <w:r w:rsidR="00442BC4">
        <w:rPr>
          <w:rFonts w:ascii="Times New Roman" w:hAnsi="Times New Roman" w:cs="Times New Roman"/>
          <w:sz w:val="24"/>
          <w:szCs w:val="24"/>
          <w:lang w:bidi="bg-BG"/>
        </w:rPr>
        <w:t xml:space="preserve"> – </w:t>
      </w:r>
      <w:r w:rsidR="001B4125">
        <w:rPr>
          <w:rFonts w:ascii="Times New Roman" w:hAnsi="Times New Roman" w:cs="Times New Roman"/>
          <w:i/>
          <w:sz w:val="24"/>
          <w:szCs w:val="24"/>
          <w:lang w:bidi="bg-BG"/>
        </w:rPr>
        <w:t>Образец</w:t>
      </w:r>
      <w:r w:rsidR="00442BC4" w:rsidRPr="003245EB">
        <w:rPr>
          <w:rFonts w:ascii="Times New Roman" w:hAnsi="Times New Roman" w:cs="Times New Roman"/>
          <w:i/>
          <w:sz w:val="24"/>
          <w:szCs w:val="24"/>
          <w:lang w:bidi="bg-BG"/>
        </w:rPr>
        <w:t xml:space="preserve"> №</w:t>
      </w:r>
      <w:r w:rsidR="00442BC4">
        <w:rPr>
          <w:rFonts w:ascii="Times New Roman" w:hAnsi="Times New Roman" w:cs="Times New Roman"/>
          <w:i/>
          <w:sz w:val="24"/>
          <w:szCs w:val="24"/>
          <w:lang w:bidi="bg-BG"/>
        </w:rPr>
        <w:t xml:space="preserve"> 2</w:t>
      </w:r>
      <w:r w:rsidR="00442BC4">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 </w:t>
      </w:r>
      <w:r w:rsidRPr="002941CB">
        <w:rPr>
          <w:rFonts w:ascii="Times New Roman" w:hAnsi="Times New Roman" w:cs="Times New Roman"/>
          <w:i/>
          <w:iCs/>
          <w:sz w:val="24"/>
          <w:szCs w:val="24"/>
          <w:lang w:bidi="bg-BG"/>
        </w:rPr>
        <w:t>/вкл. и за обединението като участник на основание чл.10, ал.1 във вр. с чл.67, ал.1 ЗОП/</w:t>
      </w:r>
      <w:r w:rsidRPr="002941CB">
        <w:rPr>
          <w:rFonts w:ascii="Times New Roman" w:hAnsi="Times New Roman" w:cs="Times New Roman"/>
          <w:sz w:val="24"/>
          <w:szCs w:val="24"/>
          <w:lang w:bidi="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еЕЕДОП се представя </w:t>
      </w:r>
      <w:r w:rsidRPr="002941CB">
        <w:rPr>
          <w:rFonts w:ascii="Times New Roman" w:hAnsi="Times New Roman" w:cs="Times New Roman"/>
          <w:b/>
          <w:bCs/>
          <w:sz w:val="24"/>
          <w:szCs w:val="24"/>
          <w:u w:val="single"/>
          <w:lang w:bidi="bg-BG"/>
        </w:rPr>
        <w:t>само</w:t>
      </w:r>
      <w:r w:rsidRPr="002941CB">
        <w:rPr>
          <w:rFonts w:ascii="Times New Roman" w:hAnsi="Times New Roman" w:cs="Times New Roman"/>
          <w:b/>
          <w:bCs/>
          <w:sz w:val="24"/>
          <w:szCs w:val="24"/>
          <w:lang w:bidi="bg-BG"/>
        </w:rPr>
        <w:t xml:space="preserve"> </w:t>
      </w:r>
      <w:r w:rsidRPr="002941CB">
        <w:rPr>
          <w:rFonts w:ascii="Times New Roman" w:hAnsi="Times New Roman" w:cs="Times New Roman"/>
          <w:sz w:val="24"/>
          <w:szCs w:val="24"/>
          <w:lang w:bidi="bg-BG"/>
        </w:rPr>
        <w:t>на подходящ електронен носител и трябва да е електронно подписан, съгласно указанията в Раздел 4 от документацията.</w:t>
      </w:r>
      <w:r w:rsidR="002E17FA">
        <w:rPr>
          <w:rFonts w:ascii="Times New Roman" w:hAnsi="Times New Roman" w:cs="Times New Roman"/>
          <w:sz w:val="24"/>
          <w:szCs w:val="24"/>
          <w:lang w:bidi="bg-BG"/>
        </w:rPr>
        <w:t xml:space="preserve"> </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Документи за доказване на предприетите мерки за надеждност, когато е приложимо, в съответствие с чл.45, ал.2 от ППЗОП;</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 (учредителния акт, споразумение и/или друг приложим документ) за създаване на обединение, когато е приложимо;</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„Техническо предложение за изпълнение на поръчката” </w:t>
      </w:r>
      <w:r w:rsidR="00E6168E">
        <w:rPr>
          <w:rFonts w:ascii="Times New Roman" w:hAnsi="Times New Roman" w:cs="Times New Roman"/>
          <w:sz w:val="24"/>
          <w:szCs w:val="24"/>
          <w:lang w:bidi="bg-BG"/>
        </w:rPr>
        <w:t xml:space="preserve">– </w:t>
      </w:r>
      <w:r w:rsidR="001B4125">
        <w:rPr>
          <w:rFonts w:ascii="Times New Roman" w:hAnsi="Times New Roman" w:cs="Times New Roman"/>
          <w:i/>
          <w:sz w:val="24"/>
          <w:szCs w:val="24"/>
          <w:lang w:bidi="bg-BG"/>
        </w:rPr>
        <w:t>Образец</w:t>
      </w:r>
      <w:r w:rsidR="00E6168E" w:rsidRPr="003245EB">
        <w:rPr>
          <w:rFonts w:ascii="Times New Roman" w:hAnsi="Times New Roman" w:cs="Times New Roman"/>
          <w:i/>
          <w:sz w:val="24"/>
          <w:szCs w:val="24"/>
          <w:lang w:bidi="bg-BG"/>
        </w:rPr>
        <w:t xml:space="preserve"> №</w:t>
      </w:r>
      <w:r w:rsidR="00E6168E">
        <w:rPr>
          <w:rFonts w:ascii="Times New Roman" w:hAnsi="Times New Roman" w:cs="Times New Roman"/>
          <w:i/>
          <w:sz w:val="24"/>
          <w:szCs w:val="24"/>
          <w:lang w:bidi="bg-BG"/>
        </w:rPr>
        <w:t xml:space="preserve"> 3,</w:t>
      </w:r>
      <w:r w:rsidR="00E6168E">
        <w:rPr>
          <w:rFonts w:ascii="Times New Roman" w:hAnsi="Times New Roman" w:cs="Times New Roman"/>
          <w:sz w:val="24"/>
          <w:szCs w:val="24"/>
          <w:lang w:bidi="bg-BG"/>
        </w:rPr>
        <w:t xml:space="preserve"> </w:t>
      </w:r>
      <w:r w:rsidR="00E6168E" w:rsidRPr="002941CB">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в обем и съдържание, съгл</w:t>
      </w:r>
      <w:r w:rsidR="002E17FA">
        <w:rPr>
          <w:rFonts w:ascii="Times New Roman" w:hAnsi="Times New Roman" w:cs="Times New Roman"/>
          <w:sz w:val="24"/>
          <w:szCs w:val="24"/>
          <w:lang w:bidi="bg-BG"/>
        </w:rPr>
        <w:t>асно Раздел 4 от документацията.</w:t>
      </w:r>
    </w:p>
    <w:p w:rsidR="002941CB" w:rsidRPr="002941CB" w:rsidRDefault="002941CB" w:rsidP="00CF5805">
      <w:pPr>
        <w:numPr>
          <w:ilvl w:val="1"/>
          <w:numId w:val="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Запечатан непрозрачен плик с надпис „Предлагани ценови параметри“ </w:t>
      </w:r>
      <w:r w:rsidR="00E6168E">
        <w:rPr>
          <w:rFonts w:ascii="Times New Roman" w:hAnsi="Times New Roman" w:cs="Times New Roman"/>
          <w:sz w:val="24"/>
          <w:szCs w:val="24"/>
          <w:lang w:bidi="bg-BG"/>
        </w:rPr>
        <w:t xml:space="preserve">– </w:t>
      </w:r>
      <w:r w:rsidR="001B4125">
        <w:rPr>
          <w:rFonts w:ascii="Times New Roman" w:hAnsi="Times New Roman" w:cs="Times New Roman"/>
          <w:i/>
          <w:sz w:val="24"/>
          <w:szCs w:val="24"/>
          <w:lang w:bidi="bg-BG"/>
        </w:rPr>
        <w:t>Образец</w:t>
      </w:r>
      <w:r w:rsidR="00E6168E" w:rsidRPr="003245EB">
        <w:rPr>
          <w:rFonts w:ascii="Times New Roman" w:hAnsi="Times New Roman" w:cs="Times New Roman"/>
          <w:i/>
          <w:sz w:val="24"/>
          <w:szCs w:val="24"/>
          <w:lang w:bidi="bg-BG"/>
        </w:rPr>
        <w:t xml:space="preserve"> №</w:t>
      </w:r>
      <w:r w:rsidR="00E6168E">
        <w:rPr>
          <w:rFonts w:ascii="Times New Roman" w:hAnsi="Times New Roman" w:cs="Times New Roman"/>
          <w:i/>
          <w:sz w:val="24"/>
          <w:szCs w:val="24"/>
          <w:lang w:bidi="bg-BG"/>
        </w:rPr>
        <w:t xml:space="preserve"> 4,</w:t>
      </w:r>
      <w:r w:rsidR="00E6168E">
        <w:rPr>
          <w:rFonts w:ascii="Times New Roman" w:hAnsi="Times New Roman" w:cs="Times New Roman"/>
          <w:sz w:val="24"/>
          <w:szCs w:val="24"/>
          <w:lang w:bidi="bg-BG"/>
        </w:rPr>
        <w:t xml:space="preserve"> </w:t>
      </w:r>
      <w:r w:rsidR="00E6168E" w:rsidRPr="002941CB">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в обем и съдържание, съгласно Раздел 4 от документацията</w:t>
      </w:r>
      <w:r w:rsidR="00C93F5E" w:rsidRPr="00C93F5E">
        <w:rPr>
          <w:rFonts w:ascii="Times New Roman" w:hAnsi="Times New Roman" w:cs="Times New Roman"/>
          <w:sz w:val="24"/>
          <w:szCs w:val="24"/>
          <w:lang w:bidi="bg-BG"/>
        </w:rPr>
        <w:t>.</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21" w:name="bookmark23"/>
      <w:r w:rsidRPr="002941CB">
        <w:rPr>
          <w:rFonts w:ascii="Times New Roman" w:hAnsi="Times New Roman" w:cs="Times New Roman"/>
          <w:b/>
          <w:bCs/>
          <w:sz w:val="24"/>
          <w:szCs w:val="24"/>
          <w:lang w:bidi="bg-BG"/>
        </w:rPr>
        <w:t>ПОДАВАНЕ НА ОФЕРТА НА ХАРТИЕН НОСИТЕЛ:</w:t>
      </w:r>
      <w:bookmarkEnd w:id="21"/>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на Възложителя посочен в Обявлението до изтичане на крайния срок, съгласно обявлението.</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Документите се представят в запечатана непрозрачна опаковка, върху която се посочват:</w:t>
      </w:r>
    </w:p>
    <w:p w:rsidR="002941CB" w:rsidRPr="002941CB" w:rsidRDefault="002941CB" w:rsidP="00CF5805">
      <w:pPr>
        <w:numPr>
          <w:ilvl w:val="0"/>
          <w:numId w:val="1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наименованието на участника, включително участниците в обединението, когато е приложимо;</w:t>
      </w:r>
    </w:p>
    <w:p w:rsidR="002941CB" w:rsidRPr="002941CB" w:rsidRDefault="002941CB" w:rsidP="00CF5805">
      <w:pPr>
        <w:numPr>
          <w:ilvl w:val="0"/>
          <w:numId w:val="1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адрес за кореспонденция, телефон и по възможност - факс и </w:t>
      </w:r>
      <w:r w:rsidRPr="002941CB">
        <w:rPr>
          <w:rFonts w:ascii="Times New Roman" w:hAnsi="Times New Roman" w:cs="Times New Roman"/>
          <w:b/>
          <w:bCs/>
          <w:sz w:val="24"/>
          <w:szCs w:val="24"/>
          <w:lang w:bidi="bg-BG"/>
        </w:rPr>
        <w:t>електронен адрес</w:t>
      </w:r>
      <w:r w:rsidRPr="002941CB">
        <w:rPr>
          <w:rFonts w:ascii="Times New Roman" w:hAnsi="Times New Roman" w:cs="Times New Roman"/>
          <w:sz w:val="24"/>
          <w:szCs w:val="24"/>
          <w:lang w:bidi="bg-BG"/>
        </w:rPr>
        <w:t>;</w:t>
      </w:r>
    </w:p>
    <w:p w:rsidR="002941CB" w:rsidRPr="002941CB" w:rsidRDefault="002941CB" w:rsidP="00CF5805">
      <w:pPr>
        <w:numPr>
          <w:ilvl w:val="0"/>
          <w:numId w:val="15"/>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наименованието на поръчката за която се </w:t>
      </w:r>
      <w:r w:rsidR="002E17FA">
        <w:rPr>
          <w:rFonts w:ascii="Times New Roman" w:hAnsi="Times New Roman" w:cs="Times New Roman"/>
          <w:sz w:val="24"/>
          <w:szCs w:val="24"/>
          <w:lang w:bidi="bg-BG"/>
        </w:rPr>
        <w:t>подава офертата</w:t>
      </w:r>
      <w:r w:rsidRPr="002941CB">
        <w:rPr>
          <w:rFonts w:ascii="Times New Roman" w:hAnsi="Times New Roman" w:cs="Times New Roman"/>
          <w:sz w:val="24"/>
          <w:szCs w:val="24"/>
          <w:lang w:bidi="bg-BG"/>
        </w:rPr>
        <w:t>;</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Запечатаната непрозрачна опаковка включва горе описаните документи по т.9 от настоящите указания.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получените оферти за участие при възложителя се води регистър, в който се отбелязват:</w:t>
      </w:r>
    </w:p>
    <w:p w:rsidR="002941CB" w:rsidRPr="002941CB" w:rsidRDefault="002941CB" w:rsidP="00CF5805">
      <w:pPr>
        <w:numPr>
          <w:ilvl w:val="0"/>
          <w:numId w:val="1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подател на офертата;</w:t>
      </w:r>
    </w:p>
    <w:p w:rsidR="002941CB" w:rsidRPr="002941CB" w:rsidRDefault="002941CB" w:rsidP="00CF5805">
      <w:pPr>
        <w:numPr>
          <w:ilvl w:val="0"/>
          <w:numId w:val="1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номер, дата и час на получаване;</w:t>
      </w:r>
    </w:p>
    <w:p w:rsidR="002941CB" w:rsidRPr="002941CB" w:rsidRDefault="002941CB" w:rsidP="00CF5805">
      <w:pPr>
        <w:numPr>
          <w:ilvl w:val="0"/>
          <w:numId w:val="16"/>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причините за връщане на офертата, когато е приложимо.</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получаване на офертата върху опаковката й се отбелязват поредният номер, датата и часът на получаването, за което на приносителя се издава документ.</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горепосочения случай не се допуска приемане на оферти от лица, които не са включени в списъка.</w:t>
      </w:r>
    </w:p>
    <w:p w:rsidR="002941CB" w:rsidRPr="002941CB" w:rsidRDefault="005B7A69" w:rsidP="00CF5805">
      <w:pPr>
        <w:jc w:val="both"/>
        <w:rPr>
          <w:rFonts w:ascii="Times New Roman" w:hAnsi="Times New Roman" w:cs="Times New Roman"/>
          <w:sz w:val="24"/>
          <w:szCs w:val="24"/>
          <w:lang w:bidi="bg-BG"/>
        </w:rPr>
      </w:pPr>
      <w:r>
        <w:rPr>
          <w:rFonts w:ascii="Times New Roman" w:hAnsi="Times New Roman" w:cs="Times New Roman"/>
          <w:sz w:val="24"/>
          <w:szCs w:val="24"/>
          <w:lang w:bidi="bg-BG"/>
        </w:rPr>
        <w:lastRenderedPageBreak/>
        <w:t>Получените оферти</w:t>
      </w:r>
      <w:r w:rsidR="002941CB" w:rsidRPr="002941CB">
        <w:rPr>
          <w:rFonts w:ascii="Times New Roman" w:hAnsi="Times New Roman" w:cs="Times New Roman"/>
          <w:sz w:val="24"/>
          <w:szCs w:val="24"/>
          <w:lang w:bidi="bg-BG"/>
        </w:rPr>
        <w:t xml:space="preserve"> се предават на Председателя на комисията по чл. 51 от ППЗОП, за което се съставя протокол с данните от регистъра. Протоколът се подписва от предаващото лице и от председателя на комисията.</w:t>
      </w:r>
    </w:p>
    <w:p w:rsidR="002941CB" w:rsidRPr="002941CB" w:rsidRDefault="002941CB" w:rsidP="002941CB">
      <w:pPr>
        <w:numPr>
          <w:ilvl w:val="0"/>
          <w:numId w:val="6"/>
        </w:numPr>
        <w:ind w:left="-567" w:firstLine="567"/>
        <w:jc w:val="both"/>
        <w:rPr>
          <w:rFonts w:ascii="Times New Roman" w:hAnsi="Times New Roman" w:cs="Times New Roman"/>
          <w:b/>
          <w:bCs/>
          <w:sz w:val="24"/>
          <w:szCs w:val="24"/>
          <w:lang w:bidi="bg-BG"/>
        </w:rPr>
      </w:pPr>
      <w:bookmarkStart w:id="22" w:name="bookmark24"/>
      <w:r w:rsidRPr="002941CB">
        <w:rPr>
          <w:rFonts w:ascii="Times New Roman" w:hAnsi="Times New Roman" w:cs="Times New Roman"/>
          <w:b/>
          <w:bCs/>
          <w:sz w:val="24"/>
          <w:szCs w:val="24"/>
          <w:lang w:bidi="bg-BG"/>
        </w:rPr>
        <w:t>РАЗГЛЕЖДАНЕ И ОЦЕНКА НА ОФЕРТИТЕ</w:t>
      </w:r>
      <w:bookmarkEnd w:id="22"/>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Отварянето на офертите ще се изв</w:t>
      </w:r>
      <w:r w:rsidR="0021049B">
        <w:rPr>
          <w:rFonts w:ascii="Times New Roman" w:hAnsi="Times New Roman" w:cs="Times New Roman"/>
          <w:sz w:val="24"/>
          <w:szCs w:val="24"/>
          <w:lang w:bidi="bg-BG"/>
        </w:rPr>
        <w:t xml:space="preserve">ърши в сградата на Община Лозница </w:t>
      </w:r>
      <w:r w:rsidRPr="002941CB">
        <w:rPr>
          <w:rFonts w:ascii="Times New Roman" w:hAnsi="Times New Roman" w:cs="Times New Roman"/>
          <w:sz w:val="24"/>
          <w:szCs w:val="24"/>
          <w:lang w:bidi="bg-BG"/>
        </w:rPr>
        <w:t>-</w:t>
      </w:r>
      <w:r w:rsidR="0021049B">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заседателна зала, на посочените дата и час съгласно обявлението за обществена поръчка.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Съгласно чл. 103, ал.1 ЗОП и във връзка с чл. 51, ал.1 от ППЗОП, след изтичането на срока за получаване на оферти Възложителят със заповед назначава комисия за разглеждане и оценка на офертите.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по чл. 103, ал. 1 от ЗОП започва работа след получаване на представените оферти и протокола с постъпилите оферти по чл. 48, ал. 6 от ППЗОП.</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разглежда представените от участниците документи за съответствие с изискванията към личното състояние и критериите за подбор, поставени от възложителя, и съставя протокол.</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Проверката и разясненията не могат да водят до промени в техническото и ценовото предложение на участниците.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разглежда допуснатите оферти и проверява за тяхното съответствие с предварително обявените условия.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Ценовото предложение на участник, чиято оферта не отговаря на изискванията на възложителя, не се отваря.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 от ППЗОП. Комисията отваря ценовите предложения и ги оповестява.</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23" w:name="bookmark25"/>
      <w:r w:rsidRPr="002941CB">
        <w:rPr>
          <w:rFonts w:ascii="Times New Roman" w:hAnsi="Times New Roman" w:cs="Times New Roman"/>
          <w:b/>
          <w:bCs/>
          <w:sz w:val="24"/>
          <w:szCs w:val="24"/>
          <w:lang w:bidi="bg-BG"/>
        </w:rPr>
        <w:t>НЕОБИЧАЙНО БЛАГОПРИЯТНИ ОФЕРТИ</w:t>
      </w:r>
      <w:bookmarkEnd w:id="23"/>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Получената обосновка се оценява по отношение на нейната пълнота и обективност относно обстоятелствата по чл.72,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Комисията класира участниците по степента на съответствие на офертите с предварително обявените от Възложителя условия.</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утвърждава протокола по ал. 4 по реда на чл. 106 от ЗОП.</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2941CB" w:rsidRPr="002941CB" w:rsidRDefault="002941CB" w:rsidP="00CF5805">
      <w:pPr>
        <w:numPr>
          <w:ilvl w:val="0"/>
          <w:numId w:val="6"/>
        </w:numPr>
        <w:jc w:val="both"/>
        <w:rPr>
          <w:rFonts w:ascii="Times New Roman" w:hAnsi="Times New Roman" w:cs="Times New Roman"/>
          <w:b/>
          <w:bCs/>
          <w:sz w:val="24"/>
          <w:szCs w:val="24"/>
          <w:lang w:bidi="bg-BG"/>
        </w:rPr>
      </w:pPr>
      <w:bookmarkStart w:id="24" w:name="bookmark26"/>
      <w:r w:rsidRPr="002941CB">
        <w:rPr>
          <w:rFonts w:ascii="Times New Roman" w:hAnsi="Times New Roman" w:cs="Times New Roman"/>
          <w:b/>
          <w:bCs/>
          <w:sz w:val="24"/>
          <w:szCs w:val="24"/>
          <w:lang w:bidi="bg-BG"/>
        </w:rPr>
        <w:t>СКЛЮЧВАНЕ НА ДОГОВОР ЗА ОБЩЕСТВЕНА ПОРЪЧКА</w:t>
      </w:r>
      <w:bookmarkEnd w:id="24"/>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След влизането в сила на Решението за избор на изпълнител страните уговарят датата и начина за сключване на договора.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Изпълнителят е длъжен да сключи договор за подизпълнение с подизпълнителите, посочени в офертата.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Подизпълнителите нямат право да превъзлагат една или повече от дейностите, които са включени в предмета на договора за подизпълнение.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 обстоятелствата по чл.54, ал.1, т.1 от ЗОП - свидетелство за съдимост (от възложителя по служебен път);</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 обстоятелството по чл.54, ал.1, т.3 от ЗОП - удостоверение от органите по приходите и удостоверение от общината по седалището на възложителя (от възложителя по служебен път) и на участника;</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 обстоятелството по чл.54, ал.1, т.6 от ЗОП - удостоверение от органите на Изпълнителна агенция "Главна инспекция по труда";</w:t>
      </w:r>
    </w:p>
    <w:p w:rsidR="006B3AA9" w:rsidRPr="00A4073F" w:rsidRDefault="002941CB" w:rsidP="006B3AA9">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Pr="00A4073F">
        <w:rPr>
          <w:rFonts w:ascii="Times New Roman" w:hAnsi="Times New Roman" w:cs="Times New Roman"/>
          <w:sz w:val="24"/>
          <w:szCs w:val="24"/>
          <w:lang w:bidi="bg-BG"/>
        </w:rPr>
        <w:t>за обстоятелствата по чл.55, ал.1, т.1 от ЗОП - удостоверение, издадено от Агенцията по вписванията</w:t>
      </w:r>
      <w:r w:rsidR="006B3AA9" w:rsidRPr="00A4073F">
        <w:rPr>
          <w:rFonts w:ascii="Times New Roman" w:hAnsi="Times New Roman" w:cs="Times New Roman"/>
          <w:sz w:val="24"/>
          <w:szCs w:val="24"/>
          <w:lang w:bidi="bg-BG"/>
        </w:rPr>
        <w:t xml:space="preserve"> (от възложителя по служебен път);</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Декларация по чл. 101, ал. 11 от Закона за обществените поръчки.</w:t>
      </w:r>
    </w:p>
    <w:p w:rsidR="002941CB" w:rsidRPr="002941CB" w:rsidRDefault="002941CB" w:rsidP="00CF5805">
      <w:pPr>
        <w:numPr>
          <w:ilvl w:val="0"/>
          <w:numId w:val="2"/>
        </w:num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Декларация по чл. 69 от ЗАКОН за противодействие на корупцията и за отнемане на незаконно придобитото имущество.</w:t>
      </w:r>
    </w:p>
    <w:p w:rsidR="002941CB" w:rsidRPr="00A4073F" w:rsidRDefault="002941CB" w:rsidP="00CF5805">
      <w:pPr>
        <w:numPr>
          <w:ilvl w:val="0"/>
          <w:numId w:val="2"/>
        </w:numPr>
        <w:jc w:val="both"/>
        <w:rPr>
          <w:rFonts w:ascii="Times New Roman" w:hAnsi="Times New Roman" w:cs="Times New Roman"/>
          <w:sz w:val="24"/>
          <w:szCs w:val="24"/>
          <w:lang w:bidi="bg-BG"/>
        </w:rPr>
      </w:pPr>
      <w:r w:rsidRPr="00A4073F">
        <w:rPr>
          <w:rFonts w:ascii="Times New Roman" w:hAnsi="Times New Roman" w:cs="Times New Roman"/>
          <w:sz w:val="24"/>
          <w:szCs w:val="24"/>
          <w:lang w:bidi="bg-BG"/>
        </w:rPr>
        <w:t>Гара</w:t>
      </w:r>
      <w:r w:rsidR="0021049B" w:rsidRPr="00A4073F">
        <w:rPr>
          <w:rFonts w:ascii="Times New Roman" w:hAnsi="Times New Roman" w:cs="Times New Roman"/>
          <w:sz w:val="24"/>
          <w:szCs w:val="24"/>
          <w:lang w:bidi="bg-BG"/>
        </w:rPr>
        <w:t xml:space="preserve">нция за изпълнение в размер на </w:t>
      </w:r>
      <w:r w:rsidR="00A4073F" w:rsidRPr="00A4073F">
        <w:rPr>
          <w:rFonts w:ascii="Times New Roman" w:hAnsi="Times New Roman" w:cs="Times New Roman"/>
          <w:sz w:val="24"/>
          <w:szCs w:val="24"/>
          <w:lang w:bidi="bg-BG"/>
        </w:rPr>
        <w:t>3</w:t>
      </w:r>
      <w:r w:rsidRPr="00A4073F">
        <w:rPr>
          <w:rFonts w:ascii="Times New Roman" w:hAnsi="Times New Roman" w:cs="Times New Roman"/>
          <w:sz w:val="24"/>
          <w:szCs w:val="24"/>
          <w:lang w:bidi="bg-BG"/>
        </w:rPr>
        <w:t xml:space="preserve"> </w:t>
      </w:r>
      <w:r w:rsidRPr="00A4073F">
        <w:rPr>
          <w:rFonts w:ascii="Times New Roman" w:hAnsi="Times New Roman" w:cs="Times New Roman"/>
          <w:i/>
          <w:iCs/>
          <w:sz w:val="24"/>
          <w:szCs w:val="24"/>
          <w:lang w:bidi="bg-BG"/>
        </w:rPr>
        <w:t>%</w:t>
      </w:r>
      <w:r w:rsidRPr="00A4073F">
        <w:rPr>
          <w:rFonts w:ascii="Times New Roman" w:hAnsi="Times New Roman" w:cs="Times New Roman"/>
          <w:sz w:val="24"/>
          <w:szCs w:val="24"/>
          <w:lang w:bidi="bg-BG"/>
        </w:rPr>
        <w:t xml:space="preserve"> от договорената стойност без ДДС.</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rsidR="002941CB" w:rsidRPr="002941CB" w:rsidRDefault="002941CB" w:rsidP="00CF5805">
      <w:pPr>
        <w:numPr>
          <w:ilvl w:val="0"/>
          <w:numId w:val="6"/>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ПРЕКРАТЯВАНЕ НА ПРОЦЕДУРАТА</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прекратява процедурата с мотивирано решение, при условията на чл.110 от ЗОП.</w:t>
      </w:r>
    </w:p>
    <w:p w:rsidR="002941CB" w:rsidRPr="002941CB" w:rsidRDefault="002941CB" w:rsidP="00CF5805">
      <w:pPr>
        <w:numPr>
          <w:ilvl w:val="0"/>
          <w:numId w:val="6"/>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ОБЖАЛВАНЕ</w:t>
      </w:r>
    </w:p>
    <w:p w:rsidR="002941CB" w:rsidRPr="002941CB" w:rsidRDefault="002941CB" w:rsidP="00CF5805">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Обжалването се извършва по реда на ЗОП, част шеста „Отстраняване на нарушения в процедурите“, глава двадесет и седма „Производство по обжалване“.</w:t>
      </w:r>
    </w:p>
    <w:p w:rsidR="002941CB" w:rsidRPr="002941CB" w:rsidRDefault="002941CB" w:rsidP="00CF5805">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p w:rsidR="00F81EF4" w:rsidRPr="002941CB" w:rsidRDefault="00F81EF4" w:rsidP="002941CB">
      <w:pPr>
        <w:ind w:left="-567" w:firstLine="567"/>
        <w:jc w:val="both"/>
        <w:rPr>
          <w:rFonts w:ascii="Times New Roman" w:hAnsi="Times New Roman" w:cs="Times New Roman"/>
          <w:sz w:val="24"/>
          <w:szCs w:val="24"/>
        </w:rPr>
      </w:pPr>
    </w:p>
    <w:sectPr w:rsidR="00F81EF4" w:rsidRPr="002941CB" w:rsidSect="00826BBF">
      <w:footerReference w:type="even" r:id="rId8"/>
      <w:footerReference w:type="default" r:id="rId9"/>
      <w:headerReference w:type="first" r:id="rId10"/>
      <w:footerReference w:type="first" r:id="rId11"/>
      <w:pgSz w:w="11909" w:h="16838"/>
      <w:pgMar w:top="1276" w:right="623" w:bottom="859" w:left="550" w:header="284" w:footer="3" w:gutter="726"/>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8FC" w:rsidRDefault="00F548FC">
      <w:pPr>
        <w:spacing w:after="0" w:line="240" w:lineRule="auto"/>
      </w:pPr>
      <w:r>
        <w:separator/>
      </w:r>
    </w:p>
  </w:endnote>
  <w:endnote w:type="continuationSeparator" w:id="0">
    <w:p w:rsidR="00F548FC" w:rsidRDefault="00F54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188" w:rsidRDefault="00CC0188">
    <w:pPr>
      <w:rPr>
        <w:sz w:val="2"/>
        <w:szCs w:val="2"/>
      </w:rPr>
    </w:pPr>
    <w:r>
      <w:rPr>
        <w:noProof/>
        <w:sz w:val="24"/>
        <w:szCs w:val="24"/>
        <w:lang w:eastAsia="bg-BG"/>
      </w:rPr>
      <mc:AlternateContent>
        <mc:Choice Requires="wps">
          <w:drawing>
            <wp:anchor distT="0" distB="0" distL="63500" distR="63500" simplePos="0" relativeHeight="251659264" behindDoc="1" locked="0" layoutInCell="1" allowOverlap="1" wp14:anchorId="1E690C78" wp14:editId="3F101C4E">
              <wp:simplePos x="0" y="0"/>
              <wp:positionH relativeFrom="page">
                <wp:posOffset>6872605</wp:posOffset>
              </wp:positionH>
              <wp:positionV relativeFrom="page">
                <wp:posOffset>10268585</wp:posOffset>
              </wp:positionV>
              <wp:extent cx="133985" cy="153035"/>
              <wp:effectExtent l="0" t="635" r="3175"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0188" w:rsidRDefault="00CC0188">
                          <w:pPr>
                            <w:spacing w:line="240" w:lineRule="auto"/>
                          </w:pPr>
                          <w:r>
                            <w:fldChar w:fldCharType="begin"/>
                          </w:r>
                          <w:r>
                            <w:instrText xml:space="preserve"> PAGE \* MERGEFORMAT </w:instrText>
                          </w:r>
                          <w:r>
                            <w:fldChar w:fldCharType="separate"/>
                          </w:r>
                          <w:r w:rsidRPr="00C20BDC">
                            <w:rPr>
                              <w:noProof/>
                            </w:rP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690C78" id="_x0000_t202" coordsize="21600,21600" o:spt="202" path="m,l,21600r21600,l21600,xe">
              <v:stroke joinstyle="miter"/>
              <v:path gradientshapeok="t" o:connecttype="rect"/>
            </v:shapetype>
            <v:shape id="Текстово поле 4" o:spid="_x0000_s1026" type="#_x0000_t202" style="position:absolute;margin-left:541.15pt;margin-top:808.55pt;width:10.55pt;height:12.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" filled="f" stroked="f">
              <v:textbox style="mso-fit-shape-to-text:t" inset="0,0,0,0">
                <w:txbxContent>
                  <w:p w:rsidR="00CC0188" w:rsidRDefault="00CC0188">
                    <w:pPr>
                      <w:spacing w:line="240" w:lineRule="auto"/>
                    </w:pPr>
                    <w:r>
                      <w:fldChar w:fldCharType="begin"/>
                    </w:r>
                    <w:r>
                      <w:instrText xml:space="preserve"> PAGE \* MERGEFORMAT </w:instrText>
                    </w:r>
                    <w:r>
                      <w:fldChar w:fldCharType="separate"/>
                    </w:r>
                    <w:r w:rsidRPr="00C20BDC">
                      <w:rPr>
                        <w:noProof/>
                      </w:rPr>
                      <w:t>16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
        <w:szCs w:val="2"/>
      </w:rPr>
      <w:id w:val="1276839035"/>
      <w:docPartObj>
        <w:docPartGallery w:val="Page Numbers (Bottom of Page)"/>
        <w:docPartUnique/>
      </w:docPartObj>
    </w:sdtPr>
    <w:sdtEndPr/>
    <w:sdtContent>
      <w:p w:rsidR="00CC0188" w:rsidRDefault="00A4073F">
        <w:pPr>
          <w:rPr>
            <w:sz w:val="2"/>
            <w:szCs w:val="2"/>
          </w:rPr>
        </w:pPr>
        <w:r w:rsidRPr="00A4073F">
          <w:rPr>
            <w:noProof/>
            <w:sz w:val="2"/>
            <w:szCs w:val="2"/>
          </w:rPr>
          <mc:AlternateContent>
            <mc:Choice Requires="wps">
              <w:drawing>
                <wp:anchor distT="0" distB="0" distL="114300" distR="114300" simplePos="0" relativeHeight="25166438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1" name="Правоъгъл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A4073F" w:rsidRPr="00A4073F" w:rsidRDefault="00A4073F">
                              <w:pPr>
                                <w:pBdr>
                                  <w:top w:val="single" w:sz="4" w:space="1" w:color="7F7F7F" w:themeColor="background1" w:themeShade="7F"/>
                                </w:pBdr>
                                <w:jc w:val="center"/>
                                <w:rPr>
                                  <w:rFonts w:ascii="Times New Roman" w:hAnsi="Times New Roman" w:cs="Times New Roman"/>
                                </w:rPr>
                              </w:pPr>
                              <w:r w:rsidRPr="00A4073F">
                                <w:rPr>
                                  <w:rFonts w:ascii="Times New Roman" w:hAnsi="Times New Roman" w:cs="Times New Roman"/>
                                </w:rPr>
                                <w:fldChar w:fldCharType="begin"/>
                              </w:r>
                              <w:r w:rsidRPr="00A4073F">
                                <w:rPr>
                                  <w:rFonts w:ascii="Times New Roman" w:hAnsi="Times New Roman" w:cs="Times New Roman"/>
                                </w:rPr>
                                <w:instrText>PAGE   \* MERGEFORMAT</w:instrText>
                              </w:r>
                              <w:r w:rsidRPr="00A4073F">
                                <w:rPr>
                                  <w:rFonts w:ascii="Times New Roman" w:hAnsi="Times New Roman" w:cs="Times New Roman"/>
                                </w:rPr>
                                <w:fldChar w:fldCharType="separate"/>
                              </w:r>
                              <w:r w:rsidRPr="00A4073F">
                                <w:rPr>
                                  <w:rFonts w:ascii="Times New Roman" w:hAnsi="Times New Roman" w:cs="Times New Roman"/>
                                </w:rPr>
                                <w:t>2</w:t>
                              </w:r>
                              <w:r w:rsidRPr="00A4073F">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1" o:spid="_x0000_s1027" style="position:absolute;margin-left:0;margin-top:0;width:44.55pt;height:15.1pt;rotation:180;flip:x;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" filled="f" fillcolor="#c0504d" stroked="f" strokecolor="#5c83b4" strokeweight="2.25pt">
                  <v:textbox inset=",0,,0">
                    <w:txbxContent>
                      <w:p w:rsidR="00A4073F" w:rsidRPr="00A4073F" w:rsidRDefault="00A4073F">
                        <w:pPr>
                          <w:pBdr>
                            <w:top w:val="single" w:sz="4" w:space="1" w:color="7F7F7F" w:themeColor="background1" w:themeShade="7F"/>
                          </w:pBdr>
                          <w:jc w:val="center"/>
                          <w:rPr>
                            <w:rFonts w:ascii="Times New Roman" w:hAnsi="Times New Roman" w:cs="Times New Roman"/>
                          </w:rPr>
                        </w:pPr>
                        <w:r w:rsidRPr="00A4073F">
                          <w:rPr>
                            <w:rFonts w:ascii="Times New Roman" w:hAnsi="Times New Roman" w:cs="Times New Roman"/>
                          </w:rPr>
                          <w:fldChar w:fldCharType="begin"/>
                        </w:r>
                        <w:r w:rsidRPr="00A4073F">
                          <w:rPr>
                            <w:rFonts w:ascii="Times New Roman" w:hAnsi="Times New Roman" w:cs="Times New Roman"/>
                          </w:rPr>
                          <w:instrText>PAGE   \* MERGEFORMAT</w:instrText>
                        </w:r>
                        <w:r w:rsidRPr="00A4073F">
                          <w:rPr>
                            <w:rFonts w:ascii="Times New Roman" w:hAnsi="Times New Roman" w:cs="Times New Roman"/>
                          </w:rPr>
                          <w:fldChar w:fldCharType="separate"/>
                        </w:r>
                        <w:r w:rsidRPr="00A4073F">
                          <w:rPr>
                            <w:rFonts w:ascii="Times New Roman" w:hAnsi="Times New Roman" w:cs="Times New Roman"/>
                          </w:rPr>
                          <w:t>2</w:t>
                        </w:r>
                        <w:r w:rsidRPr="00A4073F">
                          <w:rPr>
                            <w:rFonts w:ascii="Times New Roman" w:hAnsi="Times New Roman" w:cs="Times New Roman"/>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672466"/>
      <w:docPartObj>
        <w:docPartGallery w:val="Page Numbers (Bottom of Page)"/>
        <w:docPartUnique/>
      </w:docPartObj>
    </w:sdtPr>
    <w:sdtEndPr/>
    <w:sdtContent>
      <w:p w:rsidR="00826BBF" w:rsidRDefault="00826BBF">
        <w:pPr>
          <w:pStyle w:val="a8"/>
        </w:pPr>
        <w:r>
          <w:rPr>
            <w:noProof/>
          </w:rPr>
          <mc:AlternateContent>
            <mc:Choice Requires="wps">
              <w:drawing>
                <wp:anchor distT="0" distB="0" distL="114300" distR="114300" simplePos="0" relativeHeight="251662336" behindDoc="0" locked="0" layoutInCell="1" allowOverlap="1" wp14:anchorId="2B738927" wp14:editId="0A616088">
                  <wp:simplePos x="0" y="0"/>
                  <wp:positionH relativeFrom="rightMargin">
                    <wp:align>center</wp:align>
                  </wp:positionH>
                  <wp:positionV relativeFrom="bottomMargin">
                    <wp:align>center</wp:align>
                  </wp:positionV>
                  <wp:extent cx="565785" cy="191770"/>
                  <wp:effectExtent l="0" t="0" r="0" b="0"/>
                  <wp:wrapNone/>
                  <wp:docPr id="650" name="Правоъгъл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26BBF" w:rsidRPr="00826BBF" w:rsidRDefault="00826BBF">
                              <w:pPr>
                                <w:pBdr>
                                  <w:top w:val="single" w:sz="4" w:space="1" w:color="7F7F7F" w:themeColor="background1" w:themeShade="7F"/>
                                </w:pBdr>
                                <w:jc w:val="center"/>
                                <w:rPr>
                                  <w:rFonts w:ascii="Times New Roman" w:hAnsi="Times New Roman" w:cs="Times New Roman"/>
                                </w:rPr>
                              </w:pPr>
                              <w:r w:rsidRPr="00826BBF">
                                <w:rPr>
                                  <w:rFonts w:ascii="Times New Roman" w:hAnsi="Times New Roman" w:cs="Times New Roman"/>
                                </w:rPr>
                                <w:fldChar w:fldCharType="begin"/>
                              </w:r>
                              <w:r w:rsidRPr="00826BBF">
                                <w:rPr>
                                  <w:rFonts w:ascii="Times New Roman" w:hAnsi="Times New Roman" w:cs="Times New Roman"/>
                                </w:rPr>
                                <w:instrText>PAGE   \* MERGEFORMAT</w:instrText>
                              </w:r>
                              <w:r w:rsidRPr="00826BBF">
                                <w:rPr>
                                  <w:rFonts w:ascii="Times New Roman" w:hAnsi="Times New Roman" w:cs="Times New Roman"/>
                                </w:rPr>
                                <w:fldChar w:fldCharType="separate"/>
                              </w:r>
                              <w:r w:rsidR="006B3AA9">
                                <w:rPr>
                                  <w:rFonts w:ascii="Times New Roman" w:hAnsi="Times New Roman" w:cs="Times New Roman"/>
                                  <w:noProof/>
                                </w:rPr>
                                <w:t>1</w:t>
                              </w:r>
                              <w:r w:rsidRPr="00826BBF">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B738927" id="Правоъгълник 650" o:spid="_x0000_s1028" style="position:absolute;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khbLBhcCAADPAwAADgAAAAAAAAAAAAAAAAAuAgAAZHJzL2Uyb0RvYy54bWxQSwECLQAUAAYACAAA&#10;ACEAI+V68dsAAAADAQAADwAAAAAAAAAAAAAAAABxBAAAZHJzL2Rvd25yZXYueG1sUEsFBgAAAAAE&#10;AAQA8wAAAHkFAAAAAA==&#10;" filled="f" fillcolor="#c0504d" stroked="f" strokecolor="#5c83b4" strokeweight="2.25pt">
                  <v:textbox inset=",0,,0">
                    <w:txbxContent>
                      <w:p w:rsidR="00826BBF" w:rsidRPr="00826BBF" w:rsidRDefault="00826BBF">
                        <w:pPr>
                          <w:pBdr>
                            <w:top w:val="single" w:sz="4" w:space="1" w:color="7F7F7F" w:themeColor="background1" w:themeShade="7F"/>
                          </w:pBdr>
                          <w:jc w:val="center"/>
                          <w:rPr>
                            <w:rFonts w:ascii="Times New Roman" w:hAnsi="Times New Roman" w:cs="Times New Roman"/>
                          </w:rPr>
                        </w:pPr>
                        <w:r w:rsidRPr="00826BBF">
                          <w:rPr>
                            <w:rFonts w:ascii="Times New Roman" w:hAnsi="Times New Roman" w:cs="Times New Roman"/>
                          </w:rPr>
                          <w:fldChar w:fldCharType="begin"/>
                        </w:r>
                        <w:r w:rsidRPr="00826BBF">
                          <w:rPr>
                            <w:rFonts w:ascii="Times New Roman" w:hAnsi="Times New Roman" w:cs="Times New Roman"/>
                          </w:rPr>
                          <w:instrText>PAGE   \* MERGEFORMAT</w:instrText>
                        </w:r>
                        <w:r w:rsidRPr="00826BBF">
                          <w:rPr>
                            <w:rFonts w:ascii="Times New Roman" w:hAnsi="Times New Roman" w:cs="Times New Roman"/>
                          </w:rPr>
                          <w:fldChar w:fldCharType="separate"/>
                        </w:r>
                        <w:r w:rsidR="006B3AA9">
                          <w:rPr>
                            <w:rFonts w:ascii="Times New Roman" w:hAnsi="Times New Roman" w:cs="Times New Roman"/>
                            <w:noProof/>
                          </w:rPr>
                          <w:t>1</w:t>
                        </w:r>
                        <w:r w:rsidRPr="00826BBF">
                          <w:rPr>
                            <w:rFonts w:ascii="Times New Roman" w:hAnsi="Times New Roman" w:cs="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8FC" w:rsidRDefault="00F548FC">
      <w:pPr>
        <w:spacing w:after="0" w:line="240" w:lineRule="auto"/>
      </w:pPr>
      <w:r>
        <w:separator/>
      </w:r>
    </w:p>
  </w:footnote>
  <w:footnote w:type="continuationSeparator" w:id="0">
    <w:p w:rsidR="00F548FC" w:rsidRDefault="00F54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BBF" w:rsidRPr="00826BBF" w:rsidRDefault="00826BBF" w:rsidP="00826BBF">
    <w:pPr>
      <w:pStyle w:val="a6"/>
    </w:pPr>
    <w:r>
      <w:rPr>
        <w:noProof/>
        <w:lang w:eastAsia="bg-BG"/>
      </w:rPr>
      <w:drawing>
        <wp:inline distT="0" distB="0" distL="0" distR="0" wp14:anchorId="08899197" wp14:editId="20A31544">
          <wp:extent cx="676275" cy="890966"/>
          <wp:effectExtent l="0" t="0" r="0" b="444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D3"/>
      </v:shape>
    </w:pict>
  </w:numPicBullet>
  <w:abstractNum w:abstractNumId="0" w15:restartNumberingAfterBreak="0">
    <w:nsid w:val="02051D30"/>
    <w:multiLevelType w:val="multilevel"/>
    <w:tmpl w:val="E42CF9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91253"/>
    <w:multiLevelType w:val="multilevel"/>
    <w:tmpl w:val="0568D490"/>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D0473"/>
    <w:multiLevelType w:val="multilevel"/>
    <w:tmpl w:val="F3DAA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B81CA5"/>
    <w:multiLevelType w:val="multilevel"/>
    <w:tmpl w:val="129A072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4C2865"/>
    <w:multiLevelType w:val="hybridMultilevel"/>
    <w:tmpl w:val="451EFEFA"/>
    <w:lvl w:ilvl="0" w:tplc="0402000B">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15:restartNumberingAfterBreak="0">
    <w:nsid w:val="202142E7"/>
    <w:multiLevelType w:val="multilevel"/>
    <w:tmpl w:val="7248C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DF4097"/>
    <w:multiLevelType w:val="multilevel"/>
    <w:tmpl w:val="46B63EE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2AC33A63"/>
    <w:multiLevelType w:val="multilevel"/>
    <w:tmpl w:val="47807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49632A"/>
    <w:multiLevelType w:val="multilevel"/>
    <w:tmpl w:val="09E04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E7EA5"/>
    <w:multiLevelType w:val="multilevel"/>
    <w:tmpl w:val="5F941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DC449B"/>
    <w:multiLevelType w:val="multilevel"/>
    <w:tmpl w:val="67EC59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FF20D6"/>
    <w:multiLevelType w:val="hybridMultilevel"/>
    <w:tmpl w:val="B124505A"/>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FE56689"/>
    <w:multiLevelType w:val="multilevel"/>
    <w:tmpl w:val="B3D20CF2"/>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AE5E7C"/>
    <w:multiLevelType w:val="multilevel"/>
    <w:tmpl w:val="DFEAA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0B70AC"/>
    <w:multiLevelType w:val="multilevel"/>
    <w:tmpl w:val="6DEEBE12"/>
    <w:lvl w:ilvl="0">
      <w:start w:val="1"/>
      <w:numFmt w:val="decimal"/>
      <w:lvlText w:val="2.4.3.%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316CC7"/>
    <w:multiLevelType w:val="multilevel"/>
    <w:tmpl w:val="974224F6"/>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9536DC"/>
    <w:multiLevelType w:val="multilevel"/>
    <w:tmpl w:val="6F28C21A"/>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D3E2EE0"/>
    <w:multiLevelType w:val="multilevel"/>
    <w:tmpl w:val="064604C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2296934"/>
    <w:multiLevelType w:val="multilevel"/>
    <w:tmpl w:val="12BE7E68"/>
    <w:lvl w:ilvl="0">
      <w:start w:val="1"/>
      <w:numFmt w:val="decimal"/>
      <w:lvlText w:val="%1."/>
      <w:lvlJc w:val="left"/>
      <w:pPr>
        <w:ind w:left="1068" w:hanging="360"/>
      </w:pPr>
      <w:rPr>
        <w:rFonts w:eastAsia="Calibri"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9" w15:restartNumberingAfterBreak="0">
    <w:nsid w:val="7C6218C6"/>
    <w:multiLevelType w:val="multilevel"/>
    <w:tmpl w:val="03ECD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7"/>
  </w:num>
  <w:num w:numId="3">
    <w:abstractNumId w:val="17"/>
  </w:num>
  <w:num w:numId="4">
    <w:abstractNumId w:val="8"/>
  </w:num>
  <w:num w:numId="5">
    <w:abstractNumId w:val="10"/>
  </w:num>
  <w:num w:numId="6">
    <w:abstractNumId w:val="3"/>
  </w:num>
  <w:num w:numId="7">
    <w:abstractNumId w:val="12"/>
  </w:num>
  <w:num w:numId="8">
    <w:abstractNumId w:val="13"/>
  </w:num>
  <w:num w:numId="9">
    <w:abstractNumId w:val="5"/>
  </w:num>
  <w:num w:numId="10">
    <w:abstractNumId w:val="2"/>
  </w:num>
  <w:num w:numId="11">
    <w:abstractNumId w:val="1"/>
  </w:num>
  <w:num w:numId="12">
    <w:abstractNumId w:val="16"/>
  </w:num>
  <w:num w:numId="13">
    <w:abstractNumId w:val="14"/>
  </w:num>
  <w:num w:numId="14">
    <w:abstractNumId w:val="9"/>
  </w:num>
  <w:num w:numId="15">
    <w:abstractNumId w:val="0"/>
  </w:num>
  <w:num w:numId="16">
    <w:abstractNumId w:val="19"/>
  </w:num>
  <w:num w:numId="17">
    <w:abstractNumId w:val="11"/>
  </w:num>
  <w:num w:numId="18">
    <w:abstractNumId w:val="4"/>
  </w:num>
  <w:num w:numId="19">
    <w:abstractNumId w:val="1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58B"/>
    <w:rsid w:val="00013583"/>
    <w:rsid w:val="00054152"/>
    <w:rsid w:val="00074D1F"/>
    <w:rsid w:val="000A1BB8"/>
    <w:rsid w:val="000E49CD"/>
    <w:rsid w:val="00111862"/>
    <w:rsid w:val="00153E0D"/>
    <w:rsid w:val="001634BF"/>
    <w:rsid w:val="00190390"/>
    <w:rsid w:val="001A66B0"/>
    <w:rsid w:val="001B2430"/>
    <w:rsid w:val="001B4125"/>
    <w:rsid w:val="001C0BEF"/>
    <w:rsid w:val="001C20C2"/>
    <w:rsid w:val="001E520D"/>
    <w:rsid w:val="0021049B"/>
    <w:rsid w:val="00255687"/>
    <w:rsid w:val="00255ECC"/>
    <w:rsid w:val="00260CE9"/>
    <w:rsid w:val="00292949"/>
    <w:rsid w:val="002941CB"/>
    <w:rsid w:val="002A2151"/>
    <w:rsid w:val="002E17FA"/>
    <w:rsid w:val="00301F74"/>
    <w:rsid w:val="00312D78"/>
    <w:rsid w:val="003245EB"/>
    <w:rsid w:val="00354700"/>
    <w:rsid w:val="00371C77"/>
    <w:rsid w:val="003B2530"/>
    <w:rsid w:val="003B2E45"/>
    <w:rsid w:val="003D3701"/>
    <w:rsid w:val="003F1544"/>
    <w:rsid w:val="00406F5D"/>
    <w:rsid w:val="00442BC4"/>
    <w:rsid w:val="004563D4"/>
    <w:rsid w:val="00490DDB"/>
    <w:rsid w:val="004D6407"/>
    <w:rsid w:val="00511B76"/>
    <w:rsid w:val="0051358B"/>
    <w:rsid w:val="00521268"/>
    <w:rsid w:val="0054482D"/>
    <w:rsid w:val="00573A01"/>
    <w:rsid w:val="005A3E89"/>
    <w:rsid w:val="005B6149"/>
    <w:rsid w:val="005B7A69"/>
    <w:rsid w:val="00610DD1"/>
    <w:rsid w:val="00641348"/>
    <w:rsid w:val="006512AA"/>
    <w:rsid w:val="00655053"/>
    <w:rsid w:val="00657C9D"/>
    <w:rsid w:val="00664ADF"/>
    <w:rsid w:val="00665895"/>
    <w:rsid w:val="0067184D"/>
    <w:rsid w:val="00676AC2"/>
    <w:rsid w:val="006839B5"/>
    <w:rsid w:val="006A643F"/>
    <w:rsid w:val="006B3AA9"/>
    <w:rsid w:val="006D20B3"/>
    <w:rsid w:val="006D4E16"/>
    <w:rsid w:val="007555DE"/>
    <w:rsid w:val="0077552F"/>
    <w:rsid w:val="0077639E"/>
    <w:rsid w:val="00783225"/>
    <w:rsid w:val="00785C79"/>
    <w:rsid w:val="007B4BAF"/>
    <w:rsid w:val="007D0B39"/>
    <w:rsid w:val="007D128C"/>
    <w:rsid w:val="008108F3"/>
    <w:rsid w:val="008143E3"/>
    <w:rsid w:val="008150B5"/>
    <w:rsid w:val="008233C6"/>
    <w:rsid w:val="00826BBF"/>
    <w:rsid w:val="00885574"/>
    <w:rsid w:val="008C66B6"/>
    <w:rsid w:val="008C7364"/>
    <w:rsid w:val="008D62E9"/>
    <w:rsid w:val="00932401"/>
    <w:rsid w:val="00954D67"/>
    <w:rsid w:val="00975D7E"/>
    <w:rsid w:val="00976293"/>
    <w:rsid w:val="00994DE8"/>
    <w:rsid w:val="009F10BF"/>
    <w:rsid w:val="00A04009"/>
    <w:rsid w:val="00A06B1F"/>
    <w:rsid w:val="00A14D7D"/>
    <w:rsid w:val="00A4073F"/>
    <w:rsid w:val="00A9441F"/>
    <w:rsid w:val="00AB496B"/>
    <w:rsid w:val="00AD409E"/>
    <w:rsid w:val="00AF4787"/>
    <w:rsid w:val="00B030BE"/>
    <w:rsid w:val="00B33607"/>
    <w:rsid w:val="00B36B11"/>
    <w:rsid w:val="00B73CDB"/>
    <w:rsid w:val="00BB0C1C"/>
    <w:rsid w:val="00BB738A"/>
    <w:rsid w:val="00BC1166"/>
    <w:rsid w:val="00BC6727"/>
    <w:rsid w:val="00BC7DD3"/>
    <w:rsid w:val="00C039F7"/>
    <w:rsid w:val="00C05810"/>
    <w:rsid w:val="00C07612"/>
    <w:rsid w:val="00C247F0"/>
    <w:rsid w:val="00C523E0"/>
    <w:rsid w:val="00C6361B"/>
    <w:rsid w:val="00C828FC"/>
    <w:rsid w:val="00C93F5E"/>
    <w:rsid w:val="00C966FE"/>
    <w:rsid w:val="00CC0188"/>
    <w:rsid w:val="00CD7967"/>
    <w:rsid w:val="00CF5805"/>
    <w:rsid w:val="00D13F4A"/>
    <w:rsid w:val="00D204D3"/>
    <w:rsid w:val="00D33BC0"/>
    <w:rsid w:val="00D411ED"/>
    <w:rsid w:val="00DA3DBF"/>
    <w:rsid w:val="00DD6955"/>
    <w:rsid w:val="00DE5E64"/>
    <w:rsid w:val="00E27A10"/>
    <w:rsid w:val="00E320E0"/>
    <w:rsid w:val="00E6168E"/>
    <w:rsid w:val="00E825AA"/>
    <w:rsid w:val="00EF3B16"/>
    <w:rsid w:val="00F03355"/>
    <w:rsid w:val="00F063A5"/>
    <w:rsid w:val="00F272E5"/>
    <w:rsid w:val="00F40E4C"/>
    <w:rsid w:val="00F43C98"/>
    <w:rsid w:val="00F548FC"/>
    <w:rsid w:val="00F56DF9"/>
    <w:rsid w:val="00F81EF4"/>
    <w:rsid w:val="00FD5A7E"/>
    <w:rsid w:val="00FE125F"/>
    <w:rsid w:val="00FF1C5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180D00-2277-4D53-88E9-FA97A48C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1CB"/>
    <w:rPr>
      <w:color w:val="0000FF" w:themeColor="hyperlink"/>
      <w:u w:val="single"/>
    </w:rPr>
  </w:style>
  <w:style w:type="paragraph" w:styleId="a4">
    <w:name w:val="List Paragraph"/>
    <w:aliases w:val="ПАРАГРАФ"/>
    <w:basedOn w:val="a"/>
    <w:link w:val="a5"/>
    <w:uiPriority w:val="34"/>
    <w:qFormat/>
    <w:rsid w:val="002941CB"/>
    <w:pPr>
      <w:ind w:left="720"/>
      <w:contextualSpacing/>
    </w:pPr>
  </w:style>
  <w:style w:type="paragraph" w:styleId="a6">
    <w:name w:val="header"/>
    <w:basedOn w:val="a"/>
    <w:link w:val="a7"/>
    <w:uiPriority w:val="99"/>
    <w:unhideWhenUsed/>
    <w:rsid w:val="00783225"/>
    <w:pPr>
      <w:tabs>
        <w:tab w:val="center" w:pos="4536"/>
        <w:tab w:val="right" w:pos="9072"/>
      </w:tabs>
      <w:spacing w:after="0" w:line="240" w:lineRule="auto"/>
    </w:pPr>
  </w:style>
  <w:style w:type="character" w:customStyle="1" w:styleId="a7">
    <w:name w:val="Горен колонтитул Знак"/>
    <w:basedOn w:val="a0"/>
    <w:link w:val="a6"/>
    <w:uiPriority w:val="99"/>
    <w:rsid w:val="00783225"/>
  </w:style>
  <w:style w:type="paragraph" w:styleId="a8">
    <w:name w:val="footer"/>
    <w:basedOn w:val="a"/>
    <w:link w:val="a9"/>
    <w:uiPriority w:val="99"/>
    <w:unhideWhenUsed/>
    <w:rsid w:val="00783225"/>
    <w:pPr>
      <w:tabs>
        <w:tab w:val="center" w:pos="4536"/>
        <w:tab w:val="right" w:pos="9072"/>
      </w:tabs>
      <w:spacing w:after="0" w:line="240" w:lineRule="auto"/>
    </w:pPr>
  </w:style>
  <w:style w:type="character" w:customStyle="1" w:styleId="a9">
    <w:name w:val="Долен колонтитул Знак"/>
    <w:basedOn w:val="a0"/>
    <w:link w:val="a8"/>
    <w:uiPriority w:val="99"/>
    <w:rsid w:val="00783225"/>
  </w:style>
  <w:style w:type="paragraph" w:styleId="aa">
    <w:name w:val="No Spacing"/>
    <w:uiPriority w:val="1"/>
    <w:qFormat/>
    <w:rsid w:val="003D3701"/>
    <w:pPr>
      <w:spacing w:after="0" w:line="240" w:lineRule="auto"/>
    </w:pPr>
  </w:style>
  <w:style w:type="paragraph" w:customStyle="1" w:styleId="CharChar12">
    <w:name w:val="Char Char12"/>
    <w:basedOn w:val="a"/>
    <w:rsid w:val="001A66B0"/>
    <w:pPr>
      <w:tabs>
        <w:tab w:val="left" w:pos="709"/>
      </w:tabs>
      <w:spacing w:after="0" w:line="240" w:lineRule="auto"/>
    </w:pPr>
    <w:rPr>
      <w:rFonts w:ascii="Tahoma" w:eastAsia="Times New Roman" w:hAnsi="Tahoma" w:cs="Times New Roman"/>
      <w:sz w:val="24"/>
      <w:szCs w:val="24"/>
      <w:lang w:val="pl-PL" w:eastAsia="pl-PL"/>
    </w:rPr>
  </w:style>
  <w:style w:type="paragraph" w:styleId="ab">
    <w:name w:val="Normal (Web)"/>
    <w:basedOn w:val="a"/>
    <w:uiPriority w:val="99"/>
    <w:semiHidden/>
    <w:unhideWhenUsed/>
    <w:rsid w:val="00312D7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c">
    <w:name w:val="По подразбиране"/>
    <w:rsid w:val="00FD5A7E"/>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1"/>
      <w:sz w:val="24"/>
      <w:szCs w:val="24"/>
      <w:bdr w:val="nil"/>
      <w:lang w:eastAsia="bg-BG"/>
    </w:rPr>
  </w:style>
  <w:style w:type="character" w:customStyle="1" w:styleId="a5">
    <w:name w:val="Списък на абзаци Знак"/>
    <w:aliases w:val="ПАРАГРАФ Знак"/>
    <w:link w:val="a4"/>
    <w:uiPriority w:val="34"/>
    <w:locked/>
    <w:rsid w:val="007555DE"/>
  </w:style>
  <w:style w:type="paragraph" w:styleId="ad">
    <w:name w:val="Balloon Text"/>
    <w:basedOn w:val="a"/>
    <w:link w:val="ae"/>
    <w:uiPriority w:val="99"/>
    <w:semiHidden/>
    <w:unhideWhenUsed/>
    <w:rsid w:val="00826BBF"/>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826B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4719">
      <w:bodyDiv w:val="1"/>
      <w:marLeft w:val="0"/>
      <w:marRight w:val="0"/>
      <w:marTop w:val="0"/>
      <w:marBottom w:val="0"/>
      <w:divBdr>
        <w:top w:val="none" w:sz="0" w:space="0" w:color="auto"/>
        <w:left w:val="none" w:sz="0" w:space="0" w:color="auto"/>
        <w:bottom w:val="none" w:sz="0" w:space="0" w:color="auto"/>
        <w:right w:val="none" w:sz="0" w:space="0" w:color="auto"/>
      </w:divBdr>
    </w:div>
    <w:div w:id="144514116">
      <w:bodyDiv w:val="1"/>
      <w:marLeft w:val="0"/>
      <w:marRight w:val="0"/>
      <w:marTop w:val="0"/>
      <w:marBottom w:val="0"/>
      <w:divBdr>
        <w:top w:val="none" w:sz="0" w:space="0" w:color="auto"/>
        <w:left w:val="none" w:sz="0" w:space="0" w:color="auto"/>
        <w:bottom w:val="none" w:sz="0" w:space="0" w:color="auto"/>
        <w:right w:val="none" w:sz="0" w:space="0" w:color="auto"/>
      </w:divBdr>
    </w:div>
    <w:div w:id="570695966">
      <w:bodyDiv w:val="1"/>
      <w:marLeft w:val="0"/>
      <w:marRight w:val="0"/>
      <w:marTop w:val="0"/>
      <w:marBottom w:val="0"/>
      <w:divBdr>
        <w:top w:val="none" w:sz="0" w:space="0" w:color="auto"/>
        <w:left w:val="none" w:sz="0" w:space="0" w:color="auto"/>
        <w:bottom w:val="none" w:sz="0" w:space="0" w:color="auto"/>
        <w:right w:val="none" w:sz="0" w:space="0" w:color="auto"/>
      </w:divBdr>
    </w:div>
    <w:div w:id="2074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egister.ksb.b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7455</Words>
  <Characters>42495</Characters>
  <DocSecurity>0</DocSecurity>
  <Lines>354</Lines>
  <Paragraphs>99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2020-03-10T07:44:00Z</cp:lastPrinted>
  <dcterms:created xsi:type="dcterms:W3CDTF">2020-03-09T18:13:00Z</dcterms:created>
  <dcterms:modified xsi:type="dcterms:W3CDTF">2020-03-10T12:26:00Z</dcterms:modified>
</cp:coreProperties>
</file>